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9779"/>
      </w:tblGrid>
      <w:tr w:rsidR="00F150BC" w:rsidRPr="0022107A">
        <w:tblPrEx>
          <w:tblCellMar>
            <w:top w:w="0" w:type="dxa"/>
            <w:bottom w:w="0" w:type="dxa"/>
          </w:tblCellMar>
        </w:tblPrEx>
        <w:trPr>
          <w:trHeight w:val="1240"/>
          <w:hidden/>
        </w:trPr>
        <w:tc>
          <w:tcPr>
            <w:tcW w:w="9779" w:type="dxa"/>
          </w:tcPr>
          <w:p w:rsidR="00F150BC" w:rsidRPr="0022107A" w:rsidRDefault="00F150BC">
            <w:pPr>
              <w:pStyle w:val="ASApage2"/>
              <w:rPr>
                <w:vanish/>
                <w:color w:val="FF0000"/>
                <w:lang w:val="en-GB"/>
              </w:rPr>
            </w:pPr>
            <w:r w:rsidRPr="0022107A">
              <w:rPr>
                <w:b/>
                <w:noProof/>
                <w:vanish/>
                <w:color w:val="FF0000"/>
                <w:lang w:val="en-GB"/>
              </w:rPr>
              <w:t>MaJ</w:t>
            </w:r>
            <w:r w:rsidRPr="0022107A">
              <w:rPr>
                <w:noProof/>
                <w:vanish/>
                <w:color w:val="FF0000"/>
                <w:lang w:val="en-GB"/>
              </w:rPr>
              <w:t xml:space="preserve"> tous </w:t>
            </w:r>
            <w:r w:rsidRPr="0022107A">
              <w:rPr>
                <w:b/>
                <w:noProof/>
                <w:vanish/>
                <w:color w:val="FF00FF"/>
                <w:lang w:val="en-GB"/>
              </w:rPr>
              <w:t>champs automatiques</w:t>
            </w:r>
            <w:r w:rsidRPr="0022107A">
              <w:rPr>
                <w:noProof/>
                <w:vanish/>
                <w:color w:val="FF0000"/>
                <w:lang w:val="en-GB"/>
              </w:rPr>
              <w:t xml:space="preserve"> :</w:t>
            </w:r>
            <w:r w:rsidRPr="0022107A">
              <w:rPr>
                <w:vanish/>
                <w:color w:val="FF0000"/>
                <w:lang w:val="en-GB"/>
              </w:rPr>
              <w:t xml:space="preserve"> </w:t>
            </w:r>
            <w:r w:rsidRPr="0022107A">
              <w:rPr>
                <w:b/>
                <w:noProof/>
                <w:vanish/>
                <w:color w:val="FF0000"/>
                <w:lang w:val="en-GB"/>
              </w:rPr>
              <w:t xml:space="preserve">Enregistrer </w:t>
            </w:r>
            <w:r w:rsidRPr="0022107A">
              <w:rPr>
                <w:noProof/>
                <w:vanish/>
                <w:color w:val="FF0000"/>
                <w:lang w:val="en-GB"/>
              </w:rPr>
              <w:t xml:space="preserve">fichier, </w:t>
            </w:r>
            <w:r w:rsidRPr="0022107A">
              <w:rPr>
                <w:b/>
                <w:noProof/>
                <w:vanish/>
                <w:color w:val="FF0000"/>
                <w:lang w:val="en-GB"/>
              </w:rPr>
              <w:t>Ctrl+A</w:t>
            </w:r>
            <w:r w:rsidRPr="0022107A">
              <w:rPr>
                <w:noProof/>
                <w:vanish/>
                <w:color w:val="FF0000"/>
                <w:lang w:val="en-GB"/>
              </w:rPr>
              <w:t xml:space="preserve">, </w:t>
            </w:r>
            <w:r w:rsidRPr="0022107A">
              <w:rPr>
                <w:b/>
                <w:noProof/>
                <w:vanish/>
                <w:color w:val="FF0000"/>
                <w:lang w:val="en-GB"/>
              </w:rPr>
              <w:t>F9</w:t>
            </w:r>
            <w:r w:rsidRPr="0022107A">
              <w:rPr>
                <w:noProof/>
                <w:vanish/>
                <w:color w:val="FF0000"/>
                <w:lang w:val="en-GB"/>
              </w:rPr>
              <w:t xml:space="preserve">, Mettre à jour champs, </w:t>
            </w:r>
            <w:r w:rsidRPr="0022107A">
              <w:rPr>
                <w:b/>
                <w:noProof/>
                <w:vanish/>
                <w:color w:val="FF0000"/>
                <w:lang w:val="en-GB"/>
              </w:rPr>
              <w:t xml:space="preserve">Enregistrer </w:t>
            </w:r>
            <w:r w:rsidRPr="0022107A">
              <w:rPr>
                <w:noProof/>
                <w:vanish/>
                <w:color w:val="FF0000"/>
                <w:lang w:val="en-GB"/>
              </w:rPr>
              <w:t>fichier</w:t>
            </w:r>
          </w:p>
          <w:p w:rsidR="00F150BC" w:rsidRPr="0022107A" w:rsidRDefault="00F150BC">
            <w:pPr>
              <w:pStyle w:val="ASApage2"/>
              <w:rPr>
                <w:vanish/>
                <w:lang w:val="en-GB"/>
              </w:rPr>
            </w:pPr>
            <w:r w:rsidRPr="0022107A">
              <w:rPr>
                <w:b/>
                <w:noProof/>
                <w:vanish/>
                <w:color w:val="FF0000"/>
                <w:lang w:val="en-GB"/>
              </w:rPr>
              <w:t>MaJ</w:t>
            </w:r>
            <w:r w:rsidRPr="0022107A">
              <w:rPr>
                <w:noProof/>
                <w:vanish/>
                <w:color w:val="FF0000"/>
                <w:lang w:val="en-GB"/>
              </w:rPr>
              <w:t xml:space="preserve"> un </w:t>
            </w:r>
            <w:r w:rsidRPr="0022107A">
              <w:rPr>
                <w:b/>
                <w:noProof/>
                <w:vanish/>
                <w:color w:val="FF00FF"/>
                <w:lang w:val="en-GB"/>
              </w:rPr>
              <w:t>champ automatique</w:t>
            </w:r>
            <w:r w:rsidRPr="0022107A">
              <w:rPr>
                <w:noProof/>
                <w:vanish/>
                <w:color w:val="FF0000"/>
                <w:lang w:val="en-GB"/>
              </w:rPr>
              <w:t xml:space="preserve"> :</w:t>
            </w:r>
            <w:r w:rsidRPr="0022107A">
              <w:rPr>
                <w:vanish/>
                <w:color w:val="FF0000"/>
                <w:lang w:val="en-GB"/>
              </w:rPr>
              <w:t xml:space="preserve"> </w:t>
            </w:r>
            <w:r w:rsidRPr="0022107A">
              <w:rPr>
                <w:b/>
                <w:noProof/>
                <w:vanish/>
                <w:color w:val="FF0000"/>
                <w:lang w:val="en-GB"/>
              </w:rPr>
              <w:t>Enregistrer</w:t>
            </w:r>
            <w:r w:rsidRPr="0022107A">
              <w:rPr>
                <w:noProof/>
                <w:vanish/>
                <w:color w:val="FF0000"/>
                <w:lang w:val="en-GB"/>
              </w:rPr>
              <w:t xml:space="preserve">, </w:t>
            </w:r>
            <w:r w:rsidRPr="0022107A">
              <w:rPr>
                <w:b/>
                <w:noProof/>
                <w:vanish/>
                <w:color w:val="FF0000"/>
                <w:lang w:val="en-GB"/>
              </w:rPr>
              <w:t>Sélectionner</w:t>
            </w:r>
            <w:r w:rsidRPr="0022107A">
              <w:rPr>
                <w:noProof/>
                <w:vanish/>
                <w:color w:val="FF0000"/>
                <w:lang w:val="en-GB"/>
              </w:rPr>
              <w:t xml:space="preserve"> le champ, </w:t>
            </w:r>
            <w:r w:rsidRPr="0022107A">
              <w:rPr>
                <w:b/>
                <w:noProof/>
                <w:vanish/>
                <w:color w:val="FF0000"/>
                <w:lang w:val="en-GB"/>
              </w:rPr>
              <w:t>F9</w:t>
            </w:r>
            <w:r w:rsidRPr="0022107A">
              <w:rPr>
                <w:noProof/>
                <w:vanish/>
                <w:color w:val="FF0000"/>
                <w:lang w:val="en-GB"/>
              </w:rPr>
              <w:t xml:space="preserve">, Mettre à jour champ, </w:t>
            </w:r>
            <w:r w:rsidRPr="0022107A">
              <w:rPr>
                <w:b/>
                <w:noProof/>
                <w:vanish/>
                <w:color w:val="FF0000"/>
                <w:lang w:val="en-GB"/>
              </w:rPr>
              <w:t>Enregistrer</w:t>
            </w:r>
            <w:r w:rsidRPr="0022107A">
              <w:rPr>
                <w:noProof/>
                <w:vanish/>
                <w:color w:val="FF0000"/>
                <w:lang w:val="en-GB"/>
              </w:rPr>
              <w:t>.</w:t>
            </w:r>
          </w:p>
          <w:p w:rsidR="00F150BC" w:rsidRPr="0022107A" w:rsidRDefault="00F150BC">
            <w:pPr>
              <w:pStyle w:val="ASApage2"/>
              <w:rPr>
                <w:b/>
                <w:vanish/>
                <w:color w:val="0000FF"/>
                <w:sz w:val="8"/>
                <w:lang w:val="en-GB"/>
              </w:rPr>
            </w:pPr>
          </w:p>
          <w:p w:rsidR="00F150BC" w:rsidRPr="0022107A" w:rsidRDefault="00F150BC">
            <w:pPr>
              <w:pStyle w:val="ASApage2"/>
              <w:rPr>
                <w:b/>
                <w:vanish/>
                <w:color w:val="0000FF"/>
                <w:lang w:val="en-GB"/>
              </w:rPr>
            </w:pPr>
            <w:r w:rsidRPr="0022107A">
              <w:rPr>
                <w:noProof/>
                <w:vanish/>
                <w:color w:val="0000FF"/>
                <w:lang w:val="en-GB"/>
              </w:rPr>
              <w:t>Utilisez le style</w:t>
            </w:r>
            <w:r w:rsidRPr="0022107A">
              <w:rPr>
                <w:b/>
                <w:noProof/>
                <w:vanish/>
                <w:color w:val="0000FF"/>
                <w:lang w:val="en-GB"/>
              </w:rPr>
              <w:t xml:space="preserve"> "ASA text"</w:t>
            </w:r>
            <w:r w:rsidRPr="0022107A">
              <w:rPr>
                <w:noProof/>
                <w:vanish/>
                <w:color w:val="0000FF"/>
                <w:lang w:val="en-GB"/>
              </w:rPr>
              <w:t xml:space="preserve"> pour le </w:t>
            </w:r>
            <w:r w:rsidRPr="0022107A">
              <w:rPr>
                <w:b/>
                <w:noProof/>
                <w:vanish/>
                <w:color w:val="0000FF"/>
                <w:lang w:val="en-GB"/>
              </w:rPr>
              <w:t>corps</w:t>
            </w:r>
            <w:r w:rsidRPr="0022107A">
              <w:rPr>
                <w:noProof/>
                <w:vanish/>
                <w:color w:val="0000FF"/>
                <w:lang w:val="en-GB"/>
              </w:rPr>
              <w:t xml:space="preserve"> du document</w:t>
            </w:r>
          </w:p>
          <w:p w:rsidR="00F150BC" w:rsidRPr="0022107A" w:rsidRDefault="00F150BC">
            <w:pPr>
              <w:pStyle w:val="ASApage2"/>
              <w:rPr>
                <w:vanish/>
                <w:color w:val="FF0000"/>
                <w:lang w:val="en-GB"/>
              </w:rPr>
            </w:pPr>
            <w:r w:rsidRPr="0022107A">
              <w:rPr>
                <w:i/>
                <w:noProof/>
                <w:vanish/>
                <w:color w:val="FF0000"/>
                <w:lang w:val="en-GB"/>
              </w:rPr>
              <w:t>Texte masqué :</w:t>
            </w:r>
            <w:r w:rsidRPr="0022107A">
              <w:rPr>
                <w:i/>
                <w:vanish/>
                <w:color w:val="FF0000"/>
                <w:lang w:val="en-GB"/>
              </w:rPr>
              <w:t xml:space="preserve"> </w:t>
            </w:r>
            <w:r w:rsidRPr="0022107A">
              <w:rPr>
                <w:i/>
                <w:noProof/>
                <w:vanish/>
                <w:color w:val="FF0000"/>
                <w:lang w:val="en-GB"/>
              </w:rPr>
              <w:t>il n'apparait pas à l'impression et conserve la mise en page.</w:t>
            </w:r>
          </w:p>
        </w:tc>
      </w:tr>
    </w:tbl>
    <w:p w:rsidR="00F150BC" w:rsidRPr="0022107A" w:rsidRDefault="00F150BC">
      <w:pPr>
        <w:pStyle w:val="ASApage1"/>
        <w:rPr>
          <w:lang w:val="en-GB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779"/>
      </w:tblGrid>
      <w:tr w:rsidR="00F150BC" w:rsidRPr="0022107A">
        <w:tblPrEx>
          <w:tblCellMar>
            <w:top w:w="0" w:type="dxa"/>
            <w:bottom w:w="0" w:type="dxa"/>
          </w:tblCellMar>
        </w:tblPrEx>
        <w:tc>
          <w:tcPr>
            <w:tcW w:w="9779" w:type="dxa"/>
          </w:tcPr>
          <w:p w:rsidR="00F150BC" w:rsidRPr="00237952" w:rsidRDefault="00F150BC" w:rsidP="00237952">
            <w:pPr>
              <w:pStyle w:val="ASApage1"/>
              <w:jc w:val="center"/>
              <w:rPr>
                <w:b/>
                <w:color w:val="000000"/>
                <w:sz w:val="32"/>
                <w:lang w:val="en-GB"/>
              </w:rPr>
            </w:pPr>
            <w:r w:rsidRPr="00237952">
              <w:rPr>
                <w:b/>
                <w:color w:val="000000"/>
                <w:sz w:val="32"/>
                <w:lang w:val="en-GB"/>
              </w:rPr>
              <w:tab/>
            </w:r>
          </w:p>
          <w:p w:rsidR="00F150BC" w:rsidRPr="00237952" w:rsidRDefault="00F150BC" w:rsidP="00237952">
            <w:pPr>
              <w:pStyle w:val="ASApage1"/>
              <w:jc w:val="center"/>
              <w:rPr>
                <w:b/>
                <w:color w:val="000000"/>
                <w:sz w:val="32"/>
                <w:lang w:val="en-GB"/>
              </w:rPr>
            </w:pPr>
          </w:p>
          <w:p w:rsidR="00F150BC" w:rsidRPr="00237952" w:rsidRDefault="009263FC" w:rsidP="00237952">
            <w:pPr>
              <w:pStyle w:val="ASApage1"/>
              <w:jc w:val="center"/>
              <w:rPr>
                <w:b/>
                <w:color w:val="000000"/>
                <w:sz w:val="32"/>
                <w:lang w:val="en-GB"/>
              </w:rPr>
            </w:pPr>
            <w:r w:rsidRPr="0022107A">
              <w:rPr>
                <w:b/>
                <w:color w:val="000000"/>
                <w:sz w:val="32"/>
                <w:lang w:val="en-GB"/>
              </w:rPr>
              <w:t>VERIFICATION PLAN</w:t>
            </w:r>
          </w:p>
          <w:p w:rsidR="00F150BC" w:rsidRPr="00237952" w:rsidRDefault="00F150BC" w:rsidP="00237952">
            <w:pPr>
              <w:pStyle w:val="ASApage1"/>
              <w:jc w:val="center"/>
              <w:rPr>
                <w:b/>
                <w:color w:val="000000"/>
                <w:sz w:val="32"/>
                <w:lang w:val="en-GB"/>
              </w:rPr>
            </w:pPr>
          </w:p>
          <w:p w:rsidR="00F150BC" w:rsidRPr="00237952" w:rsidRDefault="00F150BC" w:rsidP="00237952">
            <w:pPr>
              <w:pStyle w:val="ASApage1"/>
              <w:jc w:val="center"/>
              <w:rPr>
                <w:b/>
                <w:color w:val="000000"/>
                <w:sz w:val="32"/>
                <w:lang w:val="en-GB"/>
              </w:rPr>
            </w:pPr>
          </w:p>
          <w:p w:rsidR="00F150BC" w:rsidRDefault="00F150BC" w:rsidP="00237952">
            <w:pPr>
              <w:pStyle w:val="ASApage1"/>
              <w:jc w:val="center"/>
              <w:rPr>
                <w:b/>
                <w:color w:val="000000"/>
                <w:sz w:val="32"/>
                <w:lang w:val="en-GB"/>
              </w:rPr>
            </w:pPr>
            <w:r w:rsidRPr="00237952">
              <w:rPr>
                <w:b/>
                <w:color w:val="000000"/>
                <w:sz w:val="32"/>
                <w:lang w:val="en-GB"/>
              </w:rPr>
              <w:fldChar w:fldCharType="begin"/>
            </w:r>
            <w:r w:rsidRPr="00237952">
              <w:rPr>
                <w:b/>
                <w:color w:val="000000"/>
                <w:sz w:val="32"/>
                <w:lang w:val="en-GB"/>
              </w:rPr>
              <w:instrText xml:space="preserve"> ASK Doctitle "Insérer le titre du document :" \* MERGEFORMAT</w:instrText>
            </w:r>
            <w:r w:rsidRPr="00237952">
              <w:rPr>
                <w:b/>
                <w:color w:val="000000"/>
                <w:sz w:val="32"/>
                <w:lang w:val="en-GB"/>
              </w:rPr>
              <w:fldChar w:fldCharType="separate"/>
            </w:r>
            <w:bookmarkStart w:id="0" w:name="Doctitle"/>
            <w:r w:rsidRPr="00237952">
              <w:rPr>
                <w:b/>
                <w:color w:val="000000"/>
                <w:sz w:val="32"/>
                <w:lang w:val="en-GB"/>
              </w:rPr>
              <w:t>Vijeo Look V2.0</w:t>
            </w:r>
            <w:bookmarkEnd w:id="0"/>
            <w:r w:rsidRPr="00237952">
              <w:rPr>
                <w:b/>
                <w:color w:val="000000"/>
                <w:sz w:val="32"/>
                <w:lang w:val="en-GB"/>
              </w:rPr>
              <w:fldChar w:fldCharType="end"/>
            </w:r>
            <w:r w:rsidR="009263FC" w:rsidRPr="00237952">
              <w:rPr>
                <w:b/>
                <w:color w:val="000000"/>
                <w:sz w:val="32"/>
                <w:lang w:val="en-GB"/>
              </w:rPr>
              <w:t xml:space="preserve">PCVUE </w:t>
            </w:r>
            <w:r w:rsidR="00093582">
              <w:rPr>
                <w:b/>
                <w:color w:val="000000"/>
                <w:sz w:val="32"/>
                <w:lang w:val="en-GB"/>
              </w:rPr>
              <w:t>1</w:t>
            </w:r>
            <w:r w:rsidR="00ED4CE9">
              <w:rPr>
                <w:b/>
                <w:color w:val="000000"/>
                <w:sz w:val="32"/>
                <w:lang w:val="en-GB"/>
              </w:rPr>
              <w:t>1</w:t>
            </w:r>
          </w:p>
          <w:p w:rsidR="00FC6C5B" w:rsidRDefault="00FC6C5B" w:rsidP="00237952">
            <w:pPr>
              <w:pStyle w:val="ASApage1"/>
              <w:jc w:val="center"/>
              <w:rPr>
                <w:b/>
                <w:color w:val="000000"/>
                <w:sz w:val="32"/>
                <w:lang w:val="en-GB"/>
              </w:rPr>
            </w:pPr>
          </w:p>
          <w:p w:rsidR="00535624" w:rsidRDefault="00535624" w:rsidP="00237952">
            <w:pPr>
              <w:pStyle w:val="ASApage1"/>
              <w:jc w:val="center"/>
              <w:rPr>
                <w:b/>
                <w:color w:val="000000"/>
                <w:sz w:val="32"/>
                <w:lang w:val="en-GB" w:eastAsia="zh-CN"/>
              </w:rPr>
            </w:pPr>
            <w:r>
              <w:rPr>
                <w:b/>
                <w:color w:val="000000"/>
                <w:sz w:val="32"/>
                <w:lang w:val="en-GB"/>
              </w:rPr>
              <w:t xml:space="preserve">OPC </w:t>
            </w:r>
            <w:r>
              <w:rPr>
                <w:rFonts w:hint="eastAsia"/>
                <w:b/>
                <w:color w:val="000000"/>
                <w:sz w:val="32"/>
                <w:lang w:val="en-GB" w:eastAsia="zh-CN"/>
              </w:rPr>
              <w:t xml:space="preserve"> </w:t>
            </w:r>
            <w:r>
              <w:rPr>
                <w:b/>
                <w:color w:val="000000"/>
                <w:sz w:val="32"/>
                <w:lang w:val="en-GB" w:eastAsia="zh-CN"/>
              </w:rPr>
              <w:t xml:space="preserve">communication </w:t>
            </w:r>
          </w:p>
          <w:p w:rsidR="00FC6C5B" w:rsidRPr="00237952" w:rsidRDefault="00535624" w:rsidP="00237952">
            <w:pPr>
              <w:pStyle w:val="ASApage1"/>
              <w:jc w:val="center"/>
              <w:rPr>
                <w:rFonts w:hint="eastAsia"/>
                <w:b/>
                <w:color w:val="000000"/>
                <w:sz w:val="32"/>
                <w:lang w:val="en-GB" w:eastAsia="zh-CN"/>
              </w:rPr>
            </w:pPr>
            <w:r>
              <w:rPr>
                <w:b/>
                <w:color w:val="000000"/>
                <w:sz w:val="32"/>
                <w:lang w:val="en-US" w:eastAsia="zh-CN"/>
              </w:rPr>
              <w:t>with dual network redundancy</w:t>
            </w:r>
          </w:p>
          <w:p w:rsidR="00F150BC" w:rsidRPr="00237952" w:rsidRDefault="00F150BC" w:rsidP="00237952">
            <w:pPr>
              <w:pStyle w:val="ASAhiddentext"/>
              <w:jc w:val="center"/>
              <w:rPr>
                <w:b/>
                <w:i w:val="0"/>
                <w:color w:val="000000"/>
                <w:sz w:val="32"/>
                <w:lang w:val="en-GB"/>
              </w:rPr>
            </w:pPr>
          </w:p>
          <w:p w:rsidR="00F150BC" w:rsidRPr="00237952" w:rsidRDefault="00F150BC" w:rsidP="00237952">
            <w:pPr>
              <w:pStyle w:val="ASApage1"/>
              <w:jc w:val="center"/>
              <w:rPr>
                <w:b/>
                <w:color w:val="000000"/>
                <w:sz w:val="32"/>
                <w:lang w:val="en-GB"/>
              </w:rPr>
            </w:pPr>
          </w:p>
          <w:p w:rsidR="00F150BC" w:rsidRPr="00237952" w:rsidRDefault="00F150BC" w:rsidP="00237952">
            <w:pPr>
              <w:pStyle w:val="ASApage1"/>
              <w:jc w:val="center"/>
              <w:rPr>
                <w:b/>
                <w:color w:val="000000"/>
                <w:sz w:val="32"/>
                <w:lang w:val="en-GB"/>
              </w:rPr>
            </w:pPr>
          </w:p>
        </w:tc>
      </w:tr>
    </w:tbl>
    <w:p w:rsidR="00F150BC" w:rsidRPr="0022107A" w:rsidRDefault="00F150BC">
      <w:pPr>
        <w:pStyle w:val="ASApage1"/>
        <w:rPr>
          <w:lang w:val="en-GB"/>
        </w:rPr>
      </w:pPr>
    </w:p>
    <w:p w:rsidR="00F150BC" w:rsidRPr="0022107A" w:rsidRDefault="00F150BC">
      <w:pPr>
        <w:pStyle w:val="ASApage1"/>
        <w:rPr>
          <w:lang w:val="en-GB"/>
        </w:rPr>
      </w:pPr>
    </w:p>
    <w:tbl>
      <w:tblPr>
        <w:tblW w:w="0" w:type="auto"/>
        <w:tblInd w:w="30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52"/>
        <w:gridCol w:w="1134"/>
      </w:tblGrid>
      <w:tr w:rsidR="00F150BC" w:rsidRPr="0022107A">
        <w:tblPrEx>
          <w:tblCellMar>
            <w:top w:w="0" w:type="dxa"/>
            <w:bottom w:w="0" w:type="dxa"/>
          </w:tblCellMar>
        </w:tblPrEx>
        <w:tc>
          <w:tcPr>
            <w:tcW w:w="2552" w:type="dxa"/>
          </w:tcPr>
          <w:p w:rsidR="00F150BC" w:rsidRPr="0022107A" w:rsidRDefault="00F150BC">
            <w:pPr>
              <w:pStyle w:val="ASApage1"/>
              <w:jc w:val="center"/>
              <w:rPr>
                <w:sz w:val="28"/>
                <w:lang w:val="en-GB"/>
              </w:rPr>
            </w:pPr>
            <w:r w:rsidRPr="0022107A">
              <w:rPr>
                <w:color w:val="000000"/>
                <w:sz w:val="28"/>
                <w:lang w:val="en-GB"/>
              </w:rPr>
              <w:t>Document status</w:t>
            </w:r>
          </w:p>
        </w:tc>
        <w:tc>
          <w:tcPr>
            <w:tcW w:w="1134" w:type="dxa"/>
          </w:tcPr>
          <w:p w:rsidR="00F150BC" w:rsidRPr="005F0CC9" w:rsidRDefault="00F150BC" w:rsidP="005F0CC9">
            <w:pPr>
              <w:pStyle w:val="ASApage1"/>
              <w:jc w:val="center"/>
              <w:rPr>
                <w:color w:val="000000"/>
                <w:sz w:val="28"/>
                <w:lang w:val="en-GB"/>
              </w:rPr>
            </w:pPr>
            <w:r w:rsidRPr="005F0CC9">
              <w:rPr>
                <w:color w:val="000000"/>
                <w:sz w:val="28"/>
                <w:lang w:val="en-GB"/>
              </w:rPr>
              <w:fldChar w:fldCharType="begin"/>
            </w:r>
            <w:r w:rsidRPr="005F0CC9">
              <w:rPr>
                <w:color w:val="000000"/>
                <w:sz w:val="28"/>
                <w:lang w:val="en-GB"/>
              </w:rPr>
              <w:instrText xml:space="preserve"> ASK DOCSTATUS "Insérer l’Etat du document :            Seulement Deux Etats Posssibles:                   Travail (Rédaction/Validation)                      Officiel (Validé)" \* MERGEFORMAT </w:instrText>
            </w:r>
            <w:r w:rsidRPr="005F0CC9">
              <w:rPr>
                <w:color w:val="000000"/>
                <w:sz w:val="28"/>
                <w:lang w:val="en-GB"/>
              </w:rPr>
              <w:fldChar w:fldCharType="separate"/>
            </w:r>
            <w:bookmarkStart w:id="1" w:name="DOCSTATUS"/>
            <w:r w:rsidRPr="005F0CC9">
              <w:rPr>
                <w:color w:val="000000"/>
                <w:sz w:val="28"/>
                <w:lang w:val="en-GB"/>
              </w:rPr>
              <w:t>Officiel</w:t>
            </w:r>
            <w:bookmarkEnd w:id="1"/>
            <w:r w:rsidRPr="005F0CC9">
              <w:rPr>
                <w:color w:val="000000"/>
                <w:sz w:val="28"/>
                <w:lang w:val="en-GB"/>
              </w:rPr>
              <w:fldChar w:fldCharType="end"/>
            </w:r>
            <w:r w:rsidR="00FC6C5B">
              <w:rPr>
                <w:color w:val="000000"/>
                <w:sz w:val="28"/>
                <w:lang w:val="en-GB"/>
              </w:rPr>
              <w:t>BETA</w:t>
            </w:r>
          </w:p>
        </w:tc>
      </w:tr>
    </w:tbl>
    <w:p w:rsidR="00F150BC" w:rsidRPr="0022107A" w:rsidRDefault="00F150BC">
      <w:pPr>
        <w:pStyle w:val="ASApage1"/>
        <w:rPr>
          <w:lang w:val="en-GB"/>
        </w:rPr>
      </w:pPr>
    </w:p>
    <w:p w:rsidR="00F150BC" w:rsidRPr="0022107A" w:rsidRDefault="00F150BC">
      <w:pPr>
        <w:pStyle w:val="ASApage1"/>
        <w:rPr>
          <w:lang w:val="en-GB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/>
      </w:tblPr>
      <w:tblGrid>
        <w:gridCol w:w="1701"/>
        <w:gridCol w:w="3770"/>
        <w:gridCol w:w="2864"/>
        <w:gridCol w:w="1418"/>
      </w:tblGrid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1"/>
              <w:rPr>
                <w:position w:val="6"/>
                <w:lang w:val="en-GB"/>
              </w:rPr>
            </w:pPr>
          </w:p>
        </w:tc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1"/>
              <w:jc w:val="center"/>
              <w:rPr>
                <w:position w:val="6"/>
                <w:lang w:val="en-GB"/>
              </w:rPr>
            </w:pPr>
            <w:r w:rsidRPr="0022107A">
              <w:rPr>
                <w:color w:val="000000"/>
                <w:lang w:val="en-GB"/>
              </w:rPr>
              <w:t>Department / Function:</w:t>
            </w:r>
          </w:p>
        </w:tc>
        <w:tc>
          <w:tcPr>
            <w:tcW w:w="2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1"/>
              <w:jc w:val="center"/>
              <w:rPr>
                <w:position w:val="6"/>
                <w:lang w:val="en-GB"/>
              </w:rPr>
            </w:pPr>
            <w:r w:rsidRPr="0022107A">
              <w:rPr>
                <w:color w:val="000000"/>
                <w:lang w:val="en-GB"/>
              </w:rPr>
              <w:t>Name: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1"/>
              <w:jc w:val="center"/>
              <w:rPr>
                <w:position w:val="6"/>
                <w:lang w:val="en-GB"/>
              </w:rPr>
            </w:pPr>
            <w:r w:rsidRPr="0022107A">
              <w:rPr>
                <w:color w:val="000000"/>
                <w:lang w:val="en-GB"/>
              </w:rPr>
              <w:t>Date:</w:t>
            </w: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1"/>
              <w:jc w:val="right"/>
              <w:rPr>
                <w:lang w:val="en-GB"/>
              </w:rPr>
            </w:pPr>
          </w:p>
          <w:p w:rsidR="00F150BC" w:rsidRPr="0022107A" w:rsidRDefault="00C3646F">
            <w:pPr>
              <w:pStyle w:val="ASApage1"/>
              <w:jc w:val="right"/>
              <w:rPr>
                <w:lang w:val="en-GB"/>
              </w:rPr>
            </w:pPr>
            <w:r>
              <w:rPr>
                <w:rFonts w:hint="eastAsia"/>
                <w:lang w:val="en-GB" w:eastAsia="zh-CN"/>
              </w:rPr>
              <w:t>Writer</w:t>
            </w:r>
            <w:r w:rsidR="00F150BC" w:rsidRPr="0022107A">
              <w:rPr>
                <w:color w:val="000000"/>
                <w:lang w:val="en-GB"/>
              </w:rPr>
              <w:t>:</w:t>
            </w:r>
            <w:r w:rsidR="00F150BC" w:rsidRPr="0022107A">
              <w:rPr>
                <w:lang w:val="en-GB"/>
              </w:rPr>
              <w:t xml:space="preserve"> </w:t>
            </w:r>
          </w:p>
          <w:p w:rsidR="00F150BC" w:rsidRPr="0022107A" w:rsidRDefault="00F150BC">
            <w:pPr>
              <w:pStyle w:val="ASApage1"/>
              <w:jc w:val="right"/>
              <w:rPr>
                <w:lang w:val="en-GB"/>
              </w:rPr>
            </w:pPr>
          </w:p>
        </w:tc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1"/>
              <w:jc w:val="center"/>
              <w:rPr>
                <w:b/>
                <w:lang w:val="en-GB"/>
              </w:rPr>
            </w:pPr>
          </w:p>
          <w:p w:rsidR="00F150BC" w:rsidRPr="0022107A" w:rsidRDefault="001C1170" w:rsidP="001C1170">
            <w:pPr>
              <w:pStyle w:val="ASApage1"/>
              <w:jc w:val="center"/>
              <w:rPr>
                <w:b/>
                <w:color w:val="000000"/>
                <w:lang w:val="en-GB"/>
              </w:rPr>
            </w:pPr>
            <w:r w:rsidRPr="0022107A">
              <w:rPr>
                <w:b/>
                <w:color w:val="000000"/>
                <w:lang w:val="en-GB"/>
              </w:rPr>
              <w:t>Arc Informatique</w:t>
            </w:r>
          </w:p>
          <w:p w:rsidR="00F150BC" w:rsidRPr="0022107A" w:rsidRDefault="00F150BC" w:rsidP="00AE38B8">
            <w:pPr>
              <w:pStyle w:val="ASApage1"/>
              <w:jc w:val="center"/>
              <w:rPr>
                <w:b/>
                <w:lang w:val="en-GB"/>
              </w:rPr>
            </w:pPr>
          </w:p>
        </w:tc>
        <w:tc>
          <w:tcPr>
            <w:tcW w:w="2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1"/>
              <w:jc w:val="center"/>
              <w:rPr>
                <w:b/>
                <w:lang w:val="en-GB"/>
              </w:rPr>
            </w:pPr>
          </w:p>
          <w:p w:rsidR="00C72053" w:rsidRPr="00C72053" w:rsidRDefault="00C72053">
            <w:pPr>
              <w:pStyle w:val="ASApage1"/>
              <w:jc w:val="center"/>
              <w:rPr>
                <w:b/>
                <w:color w:val="000000"/>
                <w:lang w:val="en-US" w:eastAsia="zh-CN"/>
              </w:rPr>
            </w:pPr>
            <w:r>
              <w:rPr>
                <w:rFonts w:hint="eastAsia"/>
                <w:b/>
                <w:color w:val="000000"/>
                <w:lang w:val="en-GB" w:eastAsia="zh-CN"/>
              </w:rPr>
              <w:t>Mark C</w:t>
            </w:r>
            <w:r>
              <w:rPr>
                <w:b/>
                <w:color w:val="000000"/>
                <w:lang w:val="en-GB" w:eastAsia="zh-CN"/>
              </w:rPr>
              <w:t>HEN</w:t>
            </w:r>
          </w:p>
          <w:p w:rsidR="00F150BC" w:rsidRPr="0022107A" w:rsidRDefault="00F150BC" w:rsidP="00AE38B8">
            <w:pPr>
              <w:pStyle w:val="ASApage1"/>
              <w:jc w:val="center"/>
              <w:rPr>
                <w:b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1"/>
              <w:jc w:val="center"/>
              <w:rPr>
                <w:b/>
                <w:lang w:val="en-GB"/>
              </w:rPr>
            </w:pPr>
          </w:p>
          <w:p w:rsidR="00F150BC" w:rsidRPr="0022107A" w:rsidRDefault="00093582" w:rsidP="00C26534">
            <w:pPr>
              <w:pStyle w:val="ASApage1"/>
              <w:jc w:val="center"/>
              <w:rPr>
                <w:rFonts w:hint="eastAsia"/>
                <w:lang w:val="en-GB" w:eastAsia="zh-CN"/>
              </w:rPr>
            </w:pPr>
            <w:r>
              <w:rPr>
                <w:b/>
                <w:lang w:val="en-GB"/>
              </w:rPr>
              <w:t>0</w:t>
            </w:r>
            <w:r w:rsidR="005F3E0F">
              <w:rPr>
                <w:rFonts w:hint="eastAsia"/>
                <w:b/>
                <w:lang w:val="en-GB" w:eastAsia="zh-CN"/>
              </w:rPr>
              <w:t>8</w:t>
            </w:r>
            <w:r w:rsidR="00ED4CE9">
              <w:rPr>
                <w:b/>
                <w:lang w:val="en-GB"/>
              </w:rPr>
              <w:t>/</w:t>
            </w:r>
            <w:r w:rsidR="005F3E0F">
              <w:rPr>
                <w:rFonts w:hint="eastAsia"/>
                <w:b/>
                <w:lang w:val="en-GB" w:eastAsia="zh-CN"/>
              </w:rPr>
              <w:t>0</w:t>
            </w:r>
            <w:r w:rsidR="00C26534">
              <w:rPr>
                <w:rFonts w:hint="eastAsia"/>
                <w:b/>
                <w:lang w:val="en-GB" w:eastAsia="zh-CN"/>
              </w:rPr>
              <w:t>7</w:t>
            </w: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1"/>
              <w:jc w:val="right"/>
              <w:rPr>
                <w:lang w:val="en-GB"/>
              </w:rPr>
            </w:pPr>
          </w:p>
          <w:p w:rsidR="00F150BC" w:rsidRPr="0022107A" w:rsidRDefault="00C3646F">
            <w:pPr>
              <w:pStyle w:val="ASApage1"/>
              <w:jc w:val="right"/>
              <w:rPr>
                <w:lang w:val="en-GB"/>
              </w:rPr>
            </w:pPr>
            <w:r>
              <w:rPr>
                <w:rFonts w:hint="eastAsia"/>
                <w:lang w:val="en-GB" w:eastAsia="zh-CN"/>
              </w:rPr>
              <w:t>Check</w:t>
            </w:r>
            <w:r w:rsidR="00F150BC" w:rsidRPr="0022107A">
              <w:rPr>
                <w:color w:val="000000"/>
                <w:lang w:val="en-GB"/>
              </w:rPr>
              <w:t>:</w:t>
            </w:r>
            <w:r w:rsidR="00F150BC" w:rsidRPr="0022107A">
              <w:rPr>
                <w:lang w:val="en-GB"/>
              </w:rPr>
              <w:t xml:space="preserve"> </w:t>
            </w:r>
          </w:p>
          <w:p w:rsidR="00F150BC" w:rsidRPr="0022107A" w:rsidRDefault="00F150BC">
            <w:pPr>
              <w:pStyle w:val="ASApage1"/>
              <w:jc w:val="right"/>
              <w:rPr>
                <w:lang w:val="en-GB"/>
              </w:rPr>
            </w:pPr>
          </w:p>
        </w:tc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437" w:rsidRDefault="00775437">
            <w:pPr>
              <w:pStyle w:val="ASApage1"/>
              <w:jc w:val="center"/>
              <w:rPr>
                <w:b/>
                <w:lang w:val="en-GB"/>
              </w:rPr>
            </w:pPr>
          </w:p>
          <w:p w:rsidR="00F150BC" w:rsidRPr="0022107A" w:rsidRDefault="00140474">
            <w:pPr>
              <w:pStyle w:val="ASApage1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Arc Informatique</w:t>
            </w:r>
          </w:p>
        </w:tc>
        <w:tc>
          <w:tcPr>
            <w:tcW w:w="2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437" w:rsidRDefault="00775437">
            <w:pPr>
              <w:pStyle w:val="ASApage1"/>
              <w:jc w:val="center"/>
              <w:rPr>
                <w:b/>
                <w:lang w:val="en-GB"/>
              </w:rPr>
            </w:pPr>
          </w:p>
          <w:p w:rsidR="00F150BC" w:rsidRPr="0022107A" w:rsidRDefault="00456BC8" w:rsidP="00456BC8">
            <w:pPr>
              <w:pStyle w:val="ASApage1"/>
              <w:jc w:val="center"/>
              <w:rPr>
                <w:b/>
                <w:lang w:val="en-GB"/>
              </w:rPr>
            </w:pPr>
            <w:r>
              <w:rPr>
                <w:rFonts w:hint="eastAsia"/>
                <w:b/>
                <w:lang w:val="en-GB" w:eastAsia="zh-CN"/>
              </w:rPr>
              <w:t>F</w:t>
            </w:r>
            <w:r w:rsidRPr="00456BC8">
              <w:rPr>
                <w:b/>
                <w:lang w:val="en-GB"/>
              </w:rPr>
              <w:t xml:space="preserve">lorent </w:t>
            </w:r>
            <w:r>
              <w:rPr>
                <w:rFonts w:hint="eastAsia"/>
                <w:b/>
                <w:lang w:val="en-GB" w:eastAsia="zh-CN"/>
              </w:rPr>
              <w:t>DESPONTIN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437" w:rsidRDefault="00775437">
            <w:pPr>
              <w:pStyle w:val="ASApage1"/>
              <w:jc w:val="center"/>
              <w:rPr>
                <w:b/>
                <w:lang w:val="en-GB"/>
              </w:rPr>
            </w:pPr>
          </w:p>
          <w:p w:rsidR="00F150BC" w:rsidRPr="0022107A" w:rsidRDefault="00456BC8">
            <w:pPr>
              <w:pStyle w:val="ASApage1"/>
              <w:jc w:val="center"/>
              <w:rPr>
                <w:rFonts w:hint="eastAsia"/>
                <w:b/>
                <w:lang w:val="en-GB" w:eastAsia="zh-CN"/>
              </w:rPr>
            </w:pPr>
            <w:r>
              <w:rPr>
                <w:rFonts w:hint="eastAsia"/>
                <w:b/>
                <w:lang w:val="en-GB" w:eastAsia="zh-CN"/>
              </w:rPr>
              <w:t>08/07</w:t>
            </w:r>
          </w:p>
        </w:tc>
      </w:tr>
      <w:tr w:rsidR="009A78DD" w:rsidRPr="0022107A" w:rsidTr="003F67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8DD" w:rsidRPr="0022107A" w:rsidRDefault="009A78DD" w:rsidP="003F6779">
            <w:pPr>
              <w:pStyle w:val="ASApage1"/>
              <w:jc w:val="right"/>
              <w:rPr>
                <w:lang w:val="en-GB"/>
              </w:rPr>
            </w:pPr>
          </w:p>
          <w:p w:rsidR="009A78DD" w:rsidRPr="0022107A" w:rsidRDefault="009A78DD" w:rsidP="003F6779">
            <w:pPr>
              <w:pStyle w:val="ASApage1"/>
              <w:jc w:val="right"/>
              <w:rPr>
                <w:lang w:val="en-GB"/>
              </w:rPr>
            </w:pPr>
            <w:r>
              <w:rPr>
                <w:rFonts w:hint="eastAsia"/>
                <w:lang w:val="en-GB" w:eastAsia="zh-CN"/>
              </w:rPr>
              <w:t>Check</w:t>
            </w:r>
            <w:r w:rsidRPr="0022107A">
              <w:rPr>
                <w:color w:val="000000"/>
                <w:lang w:val="en-GB"/>
              </w:rPr>
              <w:t>:</w:t>
            </w:r>
            <w:r w:rsidRPr="0022107A">
              <w:rPr>
                <w:lang w:val="en-GB"/>
              </w:rPr>
              <w:t xml:space="preserve"> </w:t>
            </w:r>
          </w:p>
          <w:p w:rsidR="009A78DD" w:rsidRPr="0022107A" w:rsidRDefault="009A78DD" w:rsidP="003F6779">
            <w:pPr>
              <w:pStyle w:val="ASApage1"/>
              <w:jc w:val="right"/>
              <w:rPr>
                <w:lang w:val="en-GB"/>
              </w:rPr>
            </w:pPr>
          </w:p>
        </w:tc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8DD" w:rsidRDefault="009A78DD" w:rsidP="003F6779">
            <w:pPr>
              <w:pStyle w:val="ASApage1"/>
              <w:jc w:val="center"/>
              <w:rPr>
                <w:b/>
                <w:lang w:val="en-GB"/>
              </w:rPr>
            </w:pPr>
          </w:p>
          <w:p w:rsidR="009A78DD" w:rsidRPr="0022107A" w:rsidRDefault="009A78DD" w:rsidP="003F6779">
            <w:pPr>
              <w:pStyle w:val="ASApage1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Arc Informatique</w:t>
            </w:r>
          </w:p>
        </w:tc>
        <w:tc>
          <w:tcPr>
            <w:tcW w:w="2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8DD" w:rsidRDefault="009A78DD" w:rsidP="003F6779">
            <w:pPr>
              <w:pStyle w:val="ASApage1"/>
              <w:jc w:val="center"/>
              <w:rPr>
                <w:b/>
                <w:lang w:val="en-GB"/>
              </w:rPr>
            </w:pPr>
          </w:p>
          <w:p w:rsidR="009A78DD" w:rsidRPr="0022107A" w:rsidRDefault="009A78DD" w:rsidP="003F6779">
            <w:pPr>
              <w:pStyle w:val="ASApage1"/>
              <w:jc w:val="center"/>
              <w:rPr>
                <w:b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8DD" w:rsidRDefault="009A78DD" w:rsidP="003F6779">
            <w:pPr>
              <w:pStyle w:val="ASApage1"/>
              <w:jc w:val="center"/>
              <w:rPr>
                <w:b/>
                <w:lang w:val="en-GB"/>
              </w:rPr>
            </w:pPr>
          </w:p>
          <w:p w:rsidR="009A78DD" w:rsidRPr="0022107A" w:rsidRDefault="009A78DD" w:rsidP="009A78DD">
            <w:pPr>
              <w:pStyle w:val="ASApage1"/>
              <w:jc w:val="center"/>
              <w:rPr>
                <w:b/>
                <w:lang w:val="en-GB"/>
              </w:rPr>
            </w:pPr>
          </w:p>
        </w:tc>
      </w:tr>
    </w:tbl>
    <w:p w:rsidR="00F150BC" w:rsidRPr="0022107A" w:rsidRDefault="00F150BC">
      <w:pPr>
        <w:pStyle w:val="ASApage1"/>
        <w:rPr>
          <w:lang w:val="en-GB"/>
        </w:rPr>
      </w:pPr>
    </w:p>
    <w:p w:rsidR="00F150BC" w:rsidRPr="0022107A" w:rsidRDefault="00F150BC">
      <w:pPr>
        <w:pStyle w:val="ASApage1"/>
        <w:rPr>
          <w:lang w:val="en-GB"/>
        </w:rPr>
      </w:pPr>
    </w:p>
    <w:p w:rsidR="00F150BC" w:rsidRPr="0022107A" w:rsidRDefault="00F150BC">
      <w:pPr>
        <w:pStyle w:val="ASApage2"/>
        <w:rPr>
          <w:lang w:val="en-GB"/>
        </w:rPr>
        <w:sectPr w:rsidR="00F150BC" w:rsidRPr="0022107A">
          <w:headerReference w:type="default" r:id="rId8"/>
          <w:footerReference w:type="default" r:id="rId9"/>
          <w:pgSz w:w="11907" w:h="16840" w:code="9"/>
          <w:pgMar w:top="1361" w:right="1134" w:bottom="1928" w:left="1134" w:header="567" w:footer="720" w:gutter="0"/>
          <w:cols w:space="720"/>
        </w:sect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/>
      </w:tblPr>
      <w:tblGrid>
        <w:gridCol w:w="567"/>
        <w:gridCol w:w="1134"/>
        <w:gridCol w:w="1880"/>
        <w:gridCol w:w="6129"/>
      </w:tblGrid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0BC" w:rsidRPr="0022107A" w:rsidRDefault="005F0CC9">
            <w:pPr>
              <w:pStyle w:val="ASApage2"/>
              <w:tabs>
                <w:tab w:val="left" w:pos="3402"/>
              </w:tabs>
              <w:rPr>
                <w:b/>
                <w:lang w:val="en-GB" w:eastAsia="zh-CN"/>
              </w:rPr>
            </w:pPr>
            <w:r>
              <w:rPr>
                <w:b/>
                <w:lang w:val="en-GB"/>
              </w:rPr>
              <w:lastRenderedPageBreak/>
              <w:t>Update versions</w:t>
            </w:r>
            <w:r w:rsidR="00F150BC" w:rsidRPr="0022107A">
              <w:rPr>
                <w:b/>
                <w:lang w:val="en-GB"/>
              </w:rPr>
              <w:tab/>
            </w: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b/>
                <w:lang w:val="en-GB"/>
              </w:rPr>
            </w:pPr>
            <w:r w:rsidRPr="0022107A">
              <w:rPr>
                <w:b/>
                <w:lang w:val="en-GB"/>
              </w:rPr>
              <w:t>I 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50BC" w:rsidRPr="0022107A" w:rsidRDefault="008E5703">
            <w:pPr>
              <w:pStyle w:val="ASApage2"/>
              <w:jc w:val="center"/>
              <w:rPr>
                <w:sz w:val="18"/>
                <w:lang w:val="en-GB"/>
              </w:rPr>
            </w:pPr>
            <w:r w:rsidRPr="0022107A">
              <w:rPr>
                <w:sz w:val="18"/>
                <w:lang w:val="en-GB"/>
              </w:rPr>
              <w:t>DATE</w:t>
            </w:r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50BC" w:rsidRPr="0022107A" w:rsidRDefault="005F0CC9">
            <w:pPr>
              <w:pStyle w:val="ASApage2"/>
              <w:rPr>
                <w:lang w:val="en-GB"/>
              </w:rPr>
            </w:pPr>
            <w:r w:rsidRPr="0022107A">
              <w:rPr>
                <w:lang w:val="en-GB"/>
              </w:rPr>
              <w:t>Redactor</w:t>
            </w:r>
          </w:p>
        </w:tc>
        <w:tc>
          <w:tcPr>
            <w:tcW w:w="61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  <w:r w:rsidRPr="0022107A">
              <w:rPr>
                <w:lang w:val="en-GB"/>
              </w:rPr>
              <w:t>01</w:t>
            </w: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</w:tcPr>
          <w:p w:rsidR="00F150BC" w:rsidRPr="0022107A" w:rsidRDefault="005F3E0F" w:rsidP="00FC6C5B">
            <w:pPr>
              <w:pStyle w:val="ASApage2"/>
              <w:jc w:val="center"/>
              <w:rPr>
                <w:rFonts w:hint="eastAsia"/>
                <w:lang w:val="en-GB" w:eastAsia="zh-CN"/>
              </w:rPr>
            </w:pPr>
            <w:r>
              <w:rPr>
                <w:lang w:val="en-GB"/>
              </w:rPr>
              <w:t>0</w:t>
            </w:r>
            <w:r>
              <w:rPr>
                <w:rFonts w:hint="eastAsia"/>
                <w:lang w:val="en-GB" w:eastAsia="zh-CN"/>
              </w:rPr>
              <w:t>8</w:t>
            </w:r>
            <w:r w:rsidR="00093582">
              <w:rPr>
                <w:lang w:val="en-GB"/>
              </w:rPr>
              <w:t>/</w:t>
            </w:r>
            <w:r>
              <w:rPr>
                <w:rFonts w:hint="eastAsia"/>
                <w:lang w:val="en-GB" w:eastAsia="zh-CN"/>
              </w:rPr>
              <w:t>0</w:t>
            </w:r>
            <w:r w:rsidR="00731FD4">
              <w:rPr>
                <w:rFonts w:hint="eastAsia"/>
                <w:lang w:val="en-GB" w:eastAsia="zh-CN"/>
              </w:rPr>
              <w:t>7</w:t>
            </w:r>
          </w:p>
        </w:tc>
        <w:tc>
          <w:tcPr>
            <w:tcW w:w="1880" w:type="dxa"/>
            <w:tcBorders>
              <w:top w:val="single" w:sz="6" w:space="0" w:color="auto"/>
              <w:right w:val="single" w:sz="6" w:space="0" w:color="auto"/>
            </w:tcBorders>
          </w:tcPr>
          <w:p w:rsidR="00F150BC" w:rsidRPr="0022107A" w:rsidRDefault="00A242AF" w:rsidP="00452EE9">
            <w:pPr>
              <w:pStyle w:val="ASApage2"/>
              <w:rPr>
                <w:rFonts w:hint="eastAsia"/>
                <w:lang w:val="en-GB" w:eastAsia="zh-CN"/>
              </w:rPr>
            </w:pPr>
            <w:r>
              <w:rPr>
                <w:lang w:val="en-GB"/>
              </w:rPr>
              <w:t xml:space="preserve">Mark </w:t>
            </w:r>
            <w:r w:rsidR="008E1577">
              <w:rPr>
                <w:lang w:val="en-GB"/>
              </w:rPr>
              <w:t>CHEN</w:t>
            </w:r>
          </w:p>
        </w:tc>
        <w:tc>
          <w:tcPr>
            <w:tcW w:w="6129" w:type="dxa"/>
            <w:tcBorders>
              <w:top w:val="single" w:sz="6" w:space="0" w:color="auto"/>
              <w:right w:val="single" w:sz="6" w:space="0" w:color="auto"/>
            </w:tcBorders>
          </w:tcPr>
          <w:p w:rsidR="00F150BC" w:rsidRPr="0022107A" w:rsidRDefault="002423E7">
            <w:pPr>
              <w:pStyle w:val="ASApage2"/>
              <w:rPr>
                <w:lang w:val="en-GB"/>
              </w:rPr>
            </w:pPr>
            <w:r w:rsidRPr="0022107A">
              <w:rPr>
                <w:lang w:val="en-GB"/>
              </w:rPr>
              <w:t>First issue</w:t>
            </w: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 w:rsidP="00FC6C5B">
            <w:pPr>
              <w:pStyle w:val="ASApage2"/>
              <w:tabs>
                <w:tab w:val="center" w:pos="212"/>
              </w:tabs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827AAE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827AAE" w:rsidRPr="0022107A" w:rsidRDefault="00827AAE" w:rsidP="004F58AB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827AAE" w:rsidRPr="0022107A" w:rsidRDefault="00827AAE" w:rsidP="004F58AB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827AAE" w:rsidRPr="0022107A" w:rsidRDefault="00827AAE" w:rsidP="004F58AB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827AAE" w:rsidRPr="0022107A" w:rsidRDefault="00827AAE" w:rsidP="004F58AB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 w:eastAsia="zh-CN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  <w:tr w:rsidR="00F150BC" w:rsidRPr="00221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jc w:val="center"/>
              <w:rPr>
                <w:lang w:val="en-GB"/>
              </w:rPr>
            </w:pPr>
          </w:p>
        </w:tc>
        <w:tc>
          <w:tcPr>
            <w:tcW w:w="1880" w:type="dxa"/>
            <w:tcBorders>
              <w:bottom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  <w:tc>
          <w:tcPr>
            <w:tcW w:w="6129" w:type="dxa"/>
            <w:tcBorders>
              <w:bottom w:val="single" w:sz="6" w:space="0" w:color="auto"/>
              <w:right w:val="single" w:sz="6" w:space="0" w:color="auto"/>
            </w:tcBorders>
          </w:tcPr>
          <w:p w:rsidR="00F150BC" w:rsidRPr="0022107A" w:rsidRDefault="00F150BC">
            <w:pPr>
              <w:pStyle w:val="ASApage2"/>
              <w:rPr>
                <w:lang w:val="en-GB"/>
              </w:rPr>
            </w:pPr>
          </w:p>
        </w:tc>
      </w:tr>
    </w:tbl>
    <w:p w:rsidR="00F150BC" w:rsidRPr="0022107A" w:rsidRDefault="00F150BC">
      <w:pPr>
        <w:pStyle w:val="ASApage2"/>
        <w:rPr>
          <w:lang w:val="en-GB"/>
        </w:rPr>
      </w:pPr>
      <w:r w:rsidRPr="0022107A">
        <w:rPr>
          <w:lang w:val="en-GB"/>
        </w:rPr>
        <w:br w:type="page"/>
      </w:r>
    </w:p>
    <w:p w:rsidR="00F150BC" w:rsidRPr="0022107A" w:rsidRDefault="00E931D4">
      <w:pPr>
        <w:pStyle w:val="ASApage2"/>
        <w:jc w:val="center"/>
        <w:rPr>
          <w:b/>
          <w:color w:val="auto"/>
          <w:sz w:val="32"/>
          <w:szCs w:val="32"/>
          <w:u w:val="single"/>
          <w:lang w:val="en-GB" w:eastAsia="zh-CN"/>
        </w:rPr>
      </w:pPr>
      <w:r w:rsidRPr="0022107A">
        <w:rPr>
          <w:b/>
          <w:color w:val="auto"/>
          <w:sz w:val="32"/>
          <w:szCs w:val="32"/>
          <w:u w:val="single"/>
          <w:lang w:val="en-GB" w:eastAsia="zh-CN"/>
        </w:rPr>
        <w:t>CONTENTS</w:t>
      </w:r>
    </w:p>
    <w:p w:rsidR="001E05E4" w:rsidRPr="0022107A" w:rsidRDefault="001E05E4">
      <w:pPr>
        <w:pStyle w:val="ASApage2"/>
        <w:jc w:val="center"/>
        <w:rPr>
          <w:b/>
          <w:sz w:val="24"/>
          <w:u w:val="single"/>
          <w:lang w:val="en-GB" w:eastAsia="zh-CN"/>
        </w:rPr>
      </w:pPr>
    </w:p>
    <w:p w:rsidR="001E05E4" w:rsidRPr="0022107A" w:rsidRDefault="001E05E4">
      <w:pPr>
        <w:pStyle w:val="ASApage2"/>
        <w:jc w:val="center"/>
        <w:rPr>
          <w:b/>
          <w:sz w:val="24"/>
          <w:u w:val="single"/>
          <w:lang w:val="en-GB" w:eastAsia="zh-CN"/>
        </w:rPr>
      </w:pPr>
    </w:p>
    <w:p w:rsidR="005E6531" w:rsidRPr="0022107A" w:rsidRDefault="005E6531" w:rsidP="005E6531">
      <w:pPr>
        <w:pStyle w:val="ASApage2"/>
        <w:rPr>
          <w:lang w:val="en-GB"/>
        </w:rPr>
      </w:pPr>
    </w:p>
    <w:p w:rsidR="00007416" w:rsidRPr="00C55A34" w:rsidRDefault="00E55B60">
      <w:pPr>
        <w:pStyle w:val="10"/>
        <w:tabs>
          <w:tab w:val="left" w:pos="600"/>
          <w:tab w:val="right" w:leader="dot" w:pos="9629"/>
        </w:tabs>
        <w:rPr>
          <w:rFonts w:ascii="Calibri" w:hAnsi="Calibri"/>
          <w:b w:val="0"/>
          <w:caps w:val="0"/>
          <w:noProof/>
          <w:snapToGrid/>
          <w:kern w:val="2"/>
          <w:sz w:val="21"/>
          <w:szCs w:val="22"/>
          <w:lang w:val="en-US" w:eastAsia="zh-CN"/>
        </w:rPr>
      </w:pPr>
      <w:r>
        <w:rPr>
          <w:b w:val="0"/>
          <w:color w:val="000000"/>
          <w:sz w:val="22"/>
          <w:szCs w:val="22"/>
          <w:lang w:val="en-GB" w:eastAsia="zh-CN"/>
        </w:rPr>
        <w:fldChar w:fldCharType="begin"/>
      </w:r>
      <w:r>
        <w:rPr>
          <w:b w:val="0"/>
          <w:color w:val="000000"/>
          <w:sz w:val="22"/>
          <w:szCs w:val="22"/>
          <w:lang w:val="en-GB" w:eastAsia="zh-CN"/>
        </w:rPr>
        <w:instrText xml:space="preserve"> TOC \o "1-4" \h \z \u </w:instrText>
      </w:r>
      <w:r>
        <w:rPr>
          <w:b w:val="0"/>
          <w:color w:val="000000"/>
          <w:sz w:val="22"/>
          <w:szCs w:val="22"/>
          <w:lang w:val="en-GB" w:eastAsia="zh-CN"/>
        </w:rPr>
        <w:fldChar w:fldCharType="separate"/>
      </w:r>
      <w:hyperlink w:anchor="_Toc363635523" w:history="1">
        <w:r w:rsidR="00007416" w:rsidRPr="001F7E55">
          <w:rPr>
            <w:rStyle w:val="a9"/>
            <w:bCs/>
            <w:noProof/>
            <w:lang w:val="en-GB"/>
          </w:rPr>
          <w:t>1.</w:t>
        </w:r>
        <w:r w:rsidR="00007416" w:rsidRPr="00C55A34">
          <w:rPr>
            <w:rFonts w:ascii="Calibri" w:hAnsi="Calibri"/>
            <w:b w:val="0"/>
            <w:caps w:val="0"/>
            <w:noProof/>
            <w:snapToGrid/>
            <w:kern w:val="2"/>
            <w:sz w:val="21"/>
            <w:szCs w:val="22"/>
            <w:lang w:val="en-US" w:eastAsia="zh-CN"/>
          </w:rPr>
          <w:tab/>
        </w:r>
        <w:r w:rsidR="00007416" w:rsidRPr="001F7E55">
          <w:rPr>
            <w:rStyle w:val="a9"/>
            <w:bCs/>
            <w:noProof/>
            <w:lang w:val="en-GB"/>
          </w:rPr>
          <w:t>Introduction</w:t>
        </w:r>
        <w:r w:rsidR="00007416">
          <w:rPr>
            <w:noProof/>
            <w:webHidden/>
          </w:rPr>
          <w:tab/>
        </w:r>
        <w:r w:rsidR="00007416">
          <w:rPr>
            <w:noProof/>
            <w:webHidden/>
          </w:rPr>
          <w:fldChar w:fldCharType="begin"/>
        </w:r>
        <w:r w:rsidR="00007416">
          <w:rPr>
            <w:noProof/>
            <w:webHidden/>
          </w:rPr>
          <w:instrText xml:space="preserve"> PAGEREF _Toc363635523 \h </w:instrText>
        </w:r>
        <w:r w:rsidR="00007416">
          <w:rPr>
            <w:noProof/>
            <w:webHidden/>
          </w:rPr>
        </w:r>
        <w:r w:rsidR="00007416">
          <w:rPr>
            <w:noProof/>
            <w:webHidden/>
          </w:rPr>
          <w:fldChar w:fldCharType="separate"/>
        </w:r>
        <w:r w:rsidR="00007416">
          <w:rPr>
            <w:noProof/>
            <w:webHidden/>
          </w:rPr>
          <w:t>4</w:t>
        </w:r>
        <w:r w:rsidR="00007416">
          <w:rPr>
            <w:noProof/>
            <w:webHidden/>
          </w:rPr>
          <w:fldChar w:fldCharType="end"/>
        </w:r>
      </w:hyperlink>
    </w:p>
    <w:p w:rsidR="00007416" w:rsidRPr="00C55A34" w:rsidRDefault="00007416">
      <w:pPr>
        <w:pStyle w:val="10"/>
        <w:tabs>
          <w:tab w:val="left" w:pos="600"/>
          <w:tab w:val="right" w:leader="dot" w:pos="9629"/>
        </w:tabs>
        <w:rPr>
          <w:rFonts w:ascii="Calibri" w:hAnsi="Calibri"/>
          <w:b w:val="0"/>
          <w:caps w:val="0"/>
          <w:noProof/>
          <w:snapToGrid/>
          <w:kern w:val="2"/>
          <w:sz w:val="21"/>
          <w:szCs w:val="22"/>
          <w:lang w:val="en-US" w:eastAsia="zh-CN"/>
        </w:rPr>
      </w:pPr>
      <w:hyperlink w:anchor="_Toc363635524" w:history="1">
        <w:r w:rsidRPr="001F7E55">
          <w:rPr>
            <w:rStyle w:val="a9"/>
            <w:bCs/>
            <w:noProof/>
            <w:lang w:val="en-GB"/>
          </w:rPr>
          <w:t>2.</w:t>
        </w:r>
        <w:r w:rsidRPr="00C55A34">
          <w:rPr>
            <w:rFonts w:ascii="Calibri" w:hAnsi="Calibri"/>
            <w:b w:val="0"/>
            <w:caps w:val="0"/>
            <w:noProof/>
            <w:snapToGrid/>
            <w:kern w:val="2"/>
            <w:sz w:val="21"/>
            <w:szCs w:val="22"/>
            <w:lang w:val="en-US" w:eastAsia="zh-CN"/>
          </w:rPr>
          <w:tab/>
        </w:r>
        <w:r w:rsidRPr="001F7E55">
          <w:rPr>
            <w:rStyle w:val="a9"/>
            <w:bCs/>
            <w:noProof/>
            <w:lang w:val="en-GB"/>
          </w:rPr>
          <w:t>Tests 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_Toc363635524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07416" w:rsidRPr="00C55A34" w:rsidRDefault="00007416">
      <w:pPr>
        <w:pStyle w:val="20"/>
        <w:tabs>
          <w:tab w:val="left" w:pos="600"/>
          <w:tab w:val="right" w:leader="dot" w:pos="9629"/>
        </w:tabs>
        <w:rPr>
          <w:rFonts w:ascii="Calibri" w:hAnsi="Calibri"/>
          <w:b w:val="0"/>
          <w:snapToGrid/>
          <w:kern w:val="2"/>
          <w:sz w:val="21"/>
          <w:szCs w:val="22"/>
          <w:lang w:val="en-US" w:eastAsia="zh-CN"/>
        </w:rPr>
      </w:pPr>
      <w:hyperlink w:anchor="_Toc363635525" w:history="1">
        <w:r w:rsidRPr="001F7E55">
          <w:rPr>
            <w:rStyle w:val="a9"/>
          </w:rPr>
          <w:t>2.1</w:t>
        </w:r>
        <w:r w:rsidRPr="00C55A34">
          <w:rPr>
            <w:rFonts w:ascii="Calibri" w:hAnsi="Calibri"/>
            <w:b w:val="0"/>
            <w:snapToGrid/>
            <w:kern w:val="2"/>
            <w:sz w:val="21"/>
            <w:szCs w:val="22"/>
            <w:lang w:val="en-US" w:eastAsia="zh-CN"/>
          </w:rPr>
          <w:tab/>
        </w:r>
        <w:r w:rsidRPr="001F7E55">
          <w:rPr>
            <w:rStyle w:val="a9"/>
          </w:rPr>
          <w:t>Server side endurance tests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_Toc363635525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007416" w:rsidRPr="00C55A34" w:rsidRDefault="00007416">
      <w:pPr>
        <w:pStyle w:val="20"/>
        <w:tabs>
          <w:tab w:val="left" w:pos="600"/>
          <w:tab w:val="right" w:leader="dot" w:pos="9629"/>
        </w:tabs>
        <w:rPr>
          <w:rFonts w:ascii="Calibri" w:hAnsi="Calibri"/>
          <w:b w:val="0"/>
          <w:snapToGrid/>
          <w:kern w:val="2"/>
          <w:sz w:val="21"/>
          <w:szCs w:val="22"/>
          <w:lang w:val="en-US" w:eastAsia="zh-CN"/>
        </w:rPr>
      </w:pPr>
      <w:hyperlink w:anchor="_Toc363635526" w:history="1">
        <w:r w:rsidRPr="001F7E55">
          <w:rPr>
            <w:rStyle w:val="a9"/>
          </w:rPr>
          <w:t>2.2</w:t>
        </w:r>
        <w:r w:rsidRPr="00C55A34">
          <w:rPr>
            <w:rFonts w:ascii="Calibri" w:hAnsi="Calibri"/>
            <w:b w:val="0"/>
            <w:snapToGrid/>
            <w:kern w:val="2"/>
            <w:sz w:val="21"/>
            <w:szCs w:val="22"/>
            <w:lang w:val="en-US" w:eastAsia="zh-CN"/>
          </w:rPr>
          <w:tab/>
        </w:r>
        <w:r w:rsidRPr="001F7E55">
          <w:rPr>
            <w:rStyle w:val="a9"/>
          </w:rPr>
          <w:t>Client side failover and endurance test</w:t>
        </w:r>
        <w:r w:rsidRPr="001F7E55">
          <w:rPr>
            <w:rStyle w:val="a9"/>
            <w:lang w:eastAsia="zh-CN"/>
          </w:rPr>
          <w:t>s</w:t>
        </w:r>
        <w:r w:rsidRPr="001F7E55">
          <w:rPr>
            <w:rStyle w:val="a9"/>
          </w:rPr>
          <w:t>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_Toc363635526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007416" w:rsidRPr="00C55A34" w:rsidRDefault="00007416">
      <w:pPr>
        <w:pStyle w:val="10"/>
        <w:tabs>
          <w:tab w:val="left" w:pos="600"/>
          <w:tab w:val="right" w:leader="dot" w:pos="9629"/>
        </w:tabs>
        <w:rPr>
          <w:rFonts w:ascii="Calibri" w:hAnsi="Calibri"/>
          <w:b w:val="0"/>
          <w:caps w:val="0"/>
          <w:noProof/>
          <w:snapToGrid/>
          <w:kern w:val="2"/>
          <w:sz w:val="21"/>
          <w:szCs w:val="22"/>
          <w:lang w:val="en-US" w:eastAsia="zh-CN"/>
        </w:rPr>
      </w:pPr>
      <w:hyperlink w:anchor="_Toc363635527" w:history="1">
        <w:r w:rsidRPr="001F7E55">
          <w:rPr>
            <w:rStyle w:val="a9"/>
            <w:noProof/>
            <w:lang w:eastAsia="zh-CN"/>
          </w:rPr>
          <w:t>3.</w:t>
        </w:r>
        <w:r w:rsidRPr="00C55A34">
          <w:rPr>
            <w:rFonts w:ascii="Calibri" w:hAnsi="Calibri"/>
            <w:b w:val="0"/>
            <w:caps w:val="0"/>
            <w:noProof/>
            <w:snapToGrid/>
            <w:kern w:val="2"/>
            <w:sz w:val="21"/>
            <w:szCs w:val="22"/>
            <w:lang w:val="en-US" w:eastAsia="zh-CN"/>
          </w:rPr>
          <w:tab/>
        </w:r>
        <w:r w:rsidRPr="001F7E55">
          <w:rPr>
            <w:rStyle w:val="a9"/>
            <w:noProof/>
            <w:lang w:val="en-GB"/>
          </w:rPr>
          <w:t>Tests Result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_Toc363635527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A37BF" w:rsidRPr="0022107A" w:rsidRDefault="00E55B60" w:rsidP="003A37BF">
      <w:pPr>
        <w:pStyle w:val="ASApage2"/>
        <w:rPr>
          <w:b/>
          <w:color w:val="000000"/>
          <w:sz w:val="22"/>
          <w:szCs w:val="22"/>
          <w:lang w:val="en-GB" w:eastAsia="zh-CN"/>
        </w:rPr>
      </w:pPr>
      <w:r>
        <w:rPr>
          <w:b/>
          <w:color w:val="000000"/>
          <w:sz w:val="22"/>
          <w:szCs w:val="22"/>
          <w:lang w:val="en-GB" w:eastAsia="zh-CN"/>
        </w:rPr>
        <w:fldChar w:fldCharType="end"/>
      </w:r>
    </w:p>
    <w:p w:rsidR="003A37BF" w:rsidRPr="0022107A" w:rsidRDefault="003A37BF" w:rsidP="003A37BF">
      <w:pPr>
        <w:pStyle w:val="ASApage2"/>
        <w:rPr>
          <w:b/>
          <w:color w:val="000000"/>
          <w:sz w:val="22"/>
          <w:szCs w:val="22"/>
          <w:lang w:val="en-GB" w:eastAsia="zh-CN"/>
        </w:rPr>
      </w:pPr>
    </w:p>
    <w:p w:rsidR="001E05E4" w:rsidRPr="0022107A" w:rsidRDefault="001E05E4" w:rsidP="001E05E4">
      <w:pPr>
        <w:pStyle w:val="ASApage2"/>
        <w:rPr>
          <w:color w:val="000000"/>
          <w:sz w:val="28"/>
          <w:szCs w:val="28"/>
          <w:lang w:val="en-GB" w:eastAsia="zh-CN"/>
        </w:rPr>
      </w:pPr>
    </w:p>
    <w:p w:rsidR="00D202B0" w:rsidRPr="00CA591B" w:rsidRDefault="00F150BC" w:rsidP="00D202B0">
      <w:pPr>
        <w:pStyle w:val="1"/>
        <w:rPr>
          <w:bCs/>
          <w:lang w:val="en-GB"/>
        </w:rPr>
      </w:pPr>
      <w:r w:rsidRPr="00CA591B">
        <w:rPr>
          <w:lang w:val="en-GB"/>
        </w:rPr>
        <w:br w:type="page"/>
      </w:r>
      <w:bookmarkStart w:id="2" w:name="_Toc350268273"/>
      <w:bookmarkStart w:id="3" w:name="_Toc363635523"/>
      <w:r w:rsidRPr="00CA591B">
        <w:rPr>
          <w:bCs/>
          <w:lang w:val="en-GB"/>
        </w:rPr>
        <w:lastRenderedPageBreak/>
        <w:t>I</w:t>
      </w:r>
      <w:bookmarkEnd w:id="2"/>
      <w:r w:rsidR="00ED54BD" w:rsidRPr="00CA591B">
        <w:rPr>
          <w:bCs/>
          <w:lang w:val="en-GB"/>
        </w:rPr>
        <w:t>ntroduction</w:t>
      </w:r>
      <w:bookmarkEnd w:id="3"/>
    </w:p>
    <w:p w:rsidR="00B323E6" w:rsidRDefault="00B323E6" w:rsidP="00B323E6">
      <w:pPr>
        <w:rPr>
          <w:rFonts w:hint="eastAsia"/>
          <w:lang w:val="en-GB" w:eastAsia="zh-CN"/>
        </w:rPr>
      </w:pPr>
    </w:p>
    <w:p w:rsidR="00D202B0" w:rsidRPr="0022107A" w:rsidRDefault="00B72E36" w:rsidP="00B323E6">
      <w:pPr>
        <w:rPr>
          <w:bCs/>
          <w:sz w:val="28"/>
          <w:lang w:val="en-GB"/>
        </w:rPr>
      </w:pPr>
      <w:r>
        <w:rPr>
          <w:lang w:val="en-GB"/>
        </w:rPr>
        <w:t>We test</w:t>
      </w:r>
      <w:r w:rsidR="00947A91">
        <w:rPr>
          <w:lang w:val="en-GB"/>
        </w:rPr>
        <w:t>ed</w:t>
      </w:r>
      <w:r>
        <w:rPr>
          <w:lang w:val="en-GB"/>
        </w:rPr>
        <w:t xml:space="preserve"> OPC redundancy communication with PcVue as redundant OPC server and OPC client</w:t>
      </w:r>
      <w:r w:rsidR="00184705">
        <w:rPr>
          <w:lang w:val="en-GB"/>
        </w:rPr>
        <w:t>s</w:t>
      </w:r>
      <w:r>
        <w:rPr>
          <w:lang w:val="en-GB"/>
        </w:rPr>
        <w:t>.</w:t>
      </w:r>
      <w:r w:rsidR="000F0CA4">
        <w:rPr>
          <w:lang w:val="en-GB" w:eastAsia="zh-CN"/>
        </w:rPr>
        <w:t xml:space="preserve"> The third</w:t>
      </w:r>
      <w:r w:rsidR="0082764F">
        <w:rPr>
          <w:rFonts w:hint="eastAsia"/>
          <w:lang w:val="en-GB" w:eastAsia="zh-CN"/>
        </w:rPr>
        <w:t xml:space="preserve"> </w:t>
      </w:r>
      <w:r w:rsidR="0082764F">
        <w:rPr>
          <w:lang w:val="en-US" w:eastAsia="zh-CN"/>
        </w:rPr>
        <w:t>party</w:t>
      </w:r>
      <w:r w:rsidR="000F0CA4">
        <w:rPr>
          <w:lang w:val="en-GB" w:eastAsia="zh-CN"/>
        </w:rPr>
        <w:t xml:space="preserve"> software </w:t>
      </w:r>
      <w:r w:rsidR="00836452">
        <w:rPr>
          <w:lang w:val="en-GB"/>
        </w:rPr>
        <w:t xml:space="preserve">MatrikonOPC Redundancy Broker and Tunneller </w:t>
      </w:r>
      <w:r w:rsidR="00947A91">
        <w:rPr>
          <w:lang w:val="en-GB"/>
        </w:rPr>
        <w:t xml:space="preserve"> </w:t>
      </w:r>
      <w:r w:rsidR="007D2DC5">
        <w:rPr>
          <w:lang w:val="en-GB"/>
        </w:rPr>
        <w:t>are</w:t>
      </w:r>
      <w:r w:rsidR="000F0CA4">
        <w:rPr>
          <w:lang w:val="en-GB"/>
        </w:rPr>
        <w:t xml:space="preserve"> used in this test</w:t>
      </w:r>
      <w:r w:rsidR="006731A5">
        <w:rPr>
          <w:lang w:val="en-GB"/>
        </w:rPr>
        <w:t>(At first, we plan</w:t>
      </w:r>
      <w:r w:rsidR="00F63FA2">
        <w:rPr>
          <w:lang w:val="en-GB"/>
        </w:rPr>
        <w:t>ned</w:t>
      </w:r>
      <w:r w:rsidR="006731A5">
        <w:rPr>
          <w:lang w:val="en-GB"/>
        </w:rPr>
        <w:t xml:space="preserve"> to make this test without using Tunneller, but Broker </w:t>
      </w:r>
      <w:r w:rsidR="00F63FA2">
        <w:rPr>
          <w:lang w:val="en-GB"/>
        </w:rPr>
        <w:t>could not</w:t>
      </w:r>
      <w:r w:rsidR="006731A5">
        <w:rPr>
          <w:lang w:val="en-GB"/>
        </w:rPr>
        <w:t xml:space="preserve"> find remote OPC server</w:t>
      </w:r>
      <w:r w:rsidR="00495A4D">
        <w:rPr>
          <w:rFonts w:hint="eastAsia"/>
          <w:lang w:val="en-GB" w:eastAsia="zh-CN"/>
        </w:rPr>
        <w:t xml:space="preserve"> </w:t>
      </w:r>
      <w:r w:rsidR="00495A4D">
        <w:rPr>
          <w:lang w:val="en-GB" w:eastAsia="zh-CN"/>
        </w:rPr>
        <w:t>via DCOM configuration</w:t>
      </w:r>
      <w:r w:rsidR="006731A5">
        <w:rPr>
          <w:lang w:val="en-GB"/>
        </w:rPr>
        <w:t>)</w:t>
      </w:r>
      <w:r w:rsidR="00836452">
        <w:rPr>
          <w:lang w:val="en-US"/>
        </w:rPr>
        <w:t>.</w:t>
      </w:r>
      <w:r w:rsidR="00836452">
        <w:rPr>
          <w:lang w:val="en-GB"/>
        </w:rPr>
        <w:t xml:space="preserve"> On the server side we </w:t>
      </w:r>
      <w:r w:rsidR="00D0063A">
        <w:rPr>
          <w:lang w:val="en-GB"/>
        </w:rPr>
        <w:t>have</w:t>
      </w:r>
      <w:r w:rsidR="00836452">
        <w:rPr>
          <w:lang w:val="en-GB"/>
        </w:rPr>
        <w:t xml:space="preserve"> 20 000 static</w:t>
      </w:r>
      <w:r w:rsidR="00836452">
        <w:rPr>
          <w:rFonts w:hint="eastAsia"/>
          <w:lang w:val="en-GB" w:eastAsia="zh-CN"/>
        </w:rPr>
        <w:t>s</w:t>
      </w:r>
      <w:r w:rsidR="00836452">
        <w:rPr>
          <w:lang w:val="en-GB"/>
        </w:rPr>
        <w:t xml:space="preserve"> variables and 400 variables </w:t>
      </w:r>
      <w:r w:rsidR="006C203C">
        <w:rPr>
          <w:lang w:val="en-GB"/>
        </w:rPr>
        <w:t xml:space="preserve">which </w:t>
      </w:r>
      <w:r w:rsidR="00836452">
        <w:rPr>
          <w:lang w:val="en-GB"/>
        </w:rPr>
        <w:t>change every second by chronometer. 2 PcVue OPC clients subscribe to all these variables</w:t>
      </w:r>
      <w:r w:rsidR="00CD5A6C">
        <w:rPr>
          <w:lang w:val="en-GB"/>
        </w:rPr>
        <w:t>, and display 400 changing variables in a mimic</w:t>
      </w:r>
      <w:r w:rsidR="00C165CE">
        <w:rPr>
          <w:lang w:val="en-GB"/>
        </w:rPr>
        <w:t>.</w:t>
      </w:r>
    </w:p>
    <w:p w:rsidR="00F150BC" w:rsidRDefault="00F44B50">
      <w:pPr>
        <w:pStyle w:val="1"/>
        <w:rPr>
          <w:bCs/>
          <w:lang w:val="en-GB"/>
        </w:rPr>
      </w:pPr>
      <w:bookmarkStart w:id="4" w:name="_Toc363635524"/>
      <w:r>
        <w:rPr>
          <w:bCs/>
          <w:lang w:val="en-GB"/>
        </w:rPr>
        <w:t>Tests description</w:t>
      </w:r>
      <w:bookmarkEnd w:id="4"/>
    </w:p>
    <w:p w:rsidR="00797451" w:rsidRDefault="00797451" w:rsidP="00C25068">
      <w:pPr>
        <w:pStyle w:val="asatext0"/>
        <w:ind w:left="0"/>
        <w:rPr>
          <w:color w:val="000000"/>
          <w:lang w:val="en-GB"/>
        </w:rPr>
      </w:pPr>
    </w:p>
    <w:p w:rsidR="00A136DE" w:rsidRDefault="00C206B3" w:rsidP="00A136DE">
      <w:pPr>
        <w:pStyle w:val="asatext0"/>
        <w:ind w:left="0"/>
        <w:rPr>
          <w:color w:val="000000"/>
          <w:lang w:val="en-GB"/>
        </w:rPr>
      </w:pPr>
      <w:r>
        <w:rPr>
          <w:color w:val="000000"/>
          <w:lang w:val="en-GB"/>
        </w:rPr>
        <w:t>We create</w:t>
      </w:r>
      <w:r w:rsidR="006D79BD">
        <w:rPr>
          <w:color w:val="000000"/>
          <w:lang w:val="en-US"/>
        </w:rPr>
        <w:t>d</w:t>
      </w:r>
      <w:r>
        <w:rPr>
          <w:color w:val="000000"/>
          <w:lang w:val="en-GB"/>
        </w:rPr>
        <w:t xml:space="preserve"> four </w:t>
      </w:r>
      <w:r w:rsidRPr="00A136DE">
        <w:rPr>
          <w:color w:val="000000"/>
          <w:lang w:val="en-GB"/>
        </w:rPr>
        <w:t xml:space="preserve"> identical virtual machines</w:t>
      </w:r>
      <w:r>
        <w:rPr>
          <w:color w:val="000000"/>
          <w:lang w:val="en-GB"/>
        </w:rPr>
        <w:t xml:space="preserve"> in four separate host machines, two virtual machine</w:t>
      </w:r>
      <w:r w:rsidR="00885D29">
        <w:rPr>
          <w:color w:val="000000"/>
          <w:lang w:val="en-GB"/>
        </w:rPr>
        <w:t>s as PcVue OPC redundant server</w:t>
      </w:r>
      <w:r>
        <w:rPr>
          <w:color w:val="000000"/>
          <w:lang w:val="en-GB"/>
        </w:rPr>
        <w:t>, two as Pc</w:t>
      </w:r>
      <w:r w:rsidR="006D79BD">
        <w:rPr>
          <w:color w:val="000000"/>
          <w:lang w:val="en-GB"/>
        </w:rPr>
        <w:t>Vue OPC clients</w:t>
      </w:r>
      <w:r w:rsidR="00C24450" w:rsidRPr="002D70BE">
        <w:rPr>
          <w:rFonts w:eastAsia="宋体" w:hint="eastAsia"/>
          <w:color w:val="000000"/>
          <w:lang w:val="en-GB"/>
        </w:rPr>
        <w:t xml:space="preserve">. </w:t>
      </w:r>
      <w:r w:rsidR="00C24450" w:rsidRPr="00C24450">
        <w:rPr>
          <w:rFonts w:hint="eastAsia"/>
          <w:color w:val="000000"/>
          <w:lang w:val="en-GB"/>
        </w:rPr>
        <w:t>PcVue v</w:t>
      </w:r>
      <w:r w:rsidR="00C24450" w:rsidRPr="002D70BE">
        <w:rPr>
          <w:rFonts w:eastAsia="宋体" w:hint="eastAsia"/>
          <w:color w:val="000000"/>
          <w:lang w:val="en-GB"/>
        </w:rPr>
        <w:t>ersion: 11.0_02021.</w:t>
      </w:r>
      <w:r w:rsidR="006D79BD">
        <w:rPr>
          <w:color w:val="000000"/>
          <w:lang w:val="en-GB"/>
        </w:rPr>
        <w:t xml:space="preserve">The computers’ </w:t>
      </w:r>
      <w:r>
        <w:rPr>
          <w:color w:val="000000"/>
          <w:lang w:val="en-GB"/>
        </w:rPr>
        <w:t>information as follow:</w:t>
      </w:r>
    </w:p>
    <w:p w:rsidR="00AB1C09" w:rsidRPr="006D79BD" w:rsidRDefault="00AB1C09" w:rsidP="00C25068">
      <w:pPr>
        <w:pStyle w:val="asatext0"/>
        <w:ind w:left="0"/>
        <w:rPr>
          <w:color w:val="000000"/>
          <w:lang w:val="en-GB"/>
        </w:rPr>
      </w:pPr>
    </w:p>
    <w:p w:rsidR="00A04417" w:rsidRDefault="00D305CE" w:rsidP="00E673F5">
      <w:pPr>
        <w:keepNext/>
        <w:jc w:val="center"/>
      </w:pPr>
      <w:bookmarkStart w:id="5" w:name="_Ref17949704"/>
      <w:r>
        <w:rPr>
          <w:noProof/>
          <w:snapToGrid/>
          <w:lang w:val="en-US" w:eastAsia="zh-CN"/>
        </w:rPr>
        <w:drawing>
          <wp:inline distT="0" distB="0" distL="0" distR="0">
            <wp:extent cx="6122670" cy="2333625"/>
            <wp:effectExtent l="19050" t="0" r="0" b="0"/>
            <wp:docPr id="1" name="图片 1" descr="computer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uter inf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B50" w:rsidRPr="006C55BC" w:rsidRDefault="00A04417" w:rsidP="00E673F5">
      <w:pPr>
        <w:pStyle w:val="a5"/>
        <w:rPr>
          <w:lang w:val="en-GB"/>
        </w:rPr>
      </w:pPr>
      <w:r>
        <w:t xml:space="preserve">Figure </w:t>
      </w:r>
      <w:fldSimple w:instr=" SEQ Figure \* ARABIC ">
        <w:r w:rsidR="00BC074B">
          <w:rPr>
            <w:noProof/>
          </w:rPr>
          <w:t>1</w:t>
        </w:r>
      </w:fldSimple>
    </w:p>
    <w:p w:rsidR="00882A9D" w:rsidRDefault="00882A9D" w:rsidP="00F44B50">
      <w:pPr>
        <w:rPr>
          <w:lang w:val="en-GB" w:eastAsia="zh-CN"/>
        </w:rPr>
      </w:pPr>
    </w:p>
    <w:p w:rsidR="005D7398" w:rsidRDefault="005D7398" w:rsidP="00F44B50">
      <w:pPr>
        <w:rPr>
          <w:lang w:val="en-GB" w:eastAsia="zh-CN"/>
        </w:rPr>
      </w:pPr>
      <w:r>
        <w:rPr>
          <w:lang w:val="en-GB" w:eastAsia="zh-CN"/>
        </w:rPr>
        <w:t>Figure 2 shows the network architecture of this test project.</w:t>
      </w:r>
    </w:p>
    <w:p w:rsidR="005D7398" w:rsidRDefault="005D7398" w:rsidP="00F44B50">
      <w:pPr>
        <w:rPr>
          <w:lang w:val="en-GB" w:eastAsia="zh-CN"/>
        </w:rPr>
      </w:pPr>
    </w:p>
    <w:p w:rsidR="005D7398" w:rsidRPr="005D7398" w:rsidRDefault="00D305CE" w:rsidP="005D7398">
      <w:pPr>
        <w:keepNext/>
        <w:jc w:val="center"/>
      </w:pPr>
      <w:r>
        <w:rPr>
          <w:noProof/>
          <w:snapToGrid/>
          <w:lang w:val="en-US" w:eastAsia="zh-CN"/>
        </w:rPr>
        <w:drawing>
          <wp:inline distT="0" distB="0" distL="0" distR="0">
            <wp:extent cx="6115685" cy="1931035"/>
            <wp:effectExtent l="19050" t="0" r="0" b="0"/>
            <wp:docPr id="2" name="图片 2" descr="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twor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6B3" w:rsidRPr="005D7398" w:rsidRDefault="005D7398" w:rsidP="005D7398">
      <w:pPr>
        <w:jc w:val="center"/>
        <w:rPr>
          <w:b/>
          <w:lang w:val="en-GB" w:eastAsia="zh-CN"/>
        </w:rPr>
      </w:pPr>
      <w:r w:rsidRPr="005D7398">
        <w:rPr>
          <w:b/>
          <w:lang w:val="en-GB" w:eastAsia="zh-CN"/>
        </w:rPr>
        <w:t>Figure 2</w:t>
      </w:r>
    </w:p>
    <w:p w:rsidR="00C07FA4" w:rsidRDefault="00C07FA4" w:rsidP="00F44B50">
      <w:pPr>
        <w:rPr>
          <w:lang w:val="en-GB" w:eastAsia="zh-CN"/>
        </w:rPr>
      </w:pPr>
    </w:p>
    <w:p w:rsidR="005D7398" w:rsidRDefault="00720205" w:rsidP="00F44B50">
      <w:pPr>
        <w:rPr>
          <w:rFonts w:hint="eastAsia"/>
          <w:lang w:val="en-GB" w:eastAsia="zh-CN"/>
        </w:rPr>
      </w:pPr>
      <w:bookmarkStart w:id="6" w:name="OLE_LINK3"/>
      <w:bookmarkStart w:id="7" w:name="OLE_LINK4"/>
      <w:r>
        <w:rPr>
          <w:lang w:val="en-GB" w:eastAsia="zh-CN"/>
        </w:rPr>
        <w:br w:type="page"/>
      </w:r>
      <w:bookmarkEnd w:id="6"/>
      <w:bookmarkEnd w:id="7"/>
      <w:r w:rsidR="00C07FA4">
        <w:rPr>
          <w:lang w:val="en-GB" w:eastAsia="zh-CN"/>
        </w:rPr>
        <w:lastRenderedPageBreak/>
        <w:t xml:space="preserve">The data flow </w:t>
      </w:r>
      <w:r w:rsidR="00522CFD">
        <w:rPr>
          <w:lang w:val="en-GB" w:eastAsia="zh-CN"/>
        </w:rPr>
        <w:t>between server and</w:t>
      </w:r>
      <w:r w:rsidR="00C07FA4">
        <w:rPr>
          <w:lang w:val="en-GB" w:eastAsia="zh-CN"/>
        </w:rPr>
        <w:t xml:space="preserve"> client is showed in Figure 3.</w:t>
      </w:r>
    </w:p>
    <w:p w:rsidR="00B505A7" w:rsidRDefault="00B505A7" w:rsidP="00F44B50">
      <w:pPr>
        <w:rPr>
          <w:lang w:val="en-GB" w:eastAsia="zh-CN"/>
        </w:rPr>
      </w:pPr>
    </w:p>
    <w:p w:rsidR="00C07FA4" w:rsidRPr="002B42DB" w:rsidRDefault="00D305CE" w:rsidP="002B42DB">
      <w:pPr>
        <w:keepNext/>
        <w:jc w:val="center"/>
      </w:pPr>
      <w:r>
        <w:rPr>
          <w:noProof/>
          <w:snapToGrid/>
          <w:lang w:val="en-US" w:eastAsia="zh-CN"/>
        </w:rPr>
        <w:drawing>
          <wp:inline distT="0" distB="0" distL="0" distR="0">
            <wp:extent cx="4023360" cy="2113915"/>
            <wp:effectExtent l="19050" t="0" r="0" b="0"/>
            <wp:docPr id="3" name="图片 3" descr="dataf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aflo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A4" w:rsidRPr="002B42DB" w:rsidRDefault="002B42DB" w:rsidP="00C07FA4">
      <w:pPr>
        <w:jc w:val="center"/>
        <w:rPr>
          <w:b/>
          <w:lang w:val="en-GB" w:eastAsia="zh-CN"/>
        </w:rPr>
      </w:pPr>
      <w:r w:rsidRPr="002B42DB">
        <w:rPr>
          <w:b/>
          <w:lang w:val="en-GB" w:eastAsia="zh-CN"/>
        </w:rPr>
        <w:t>Figure 3</w:t>
      </w:r>
    </w:p>
    <w:p w:rsidR="00C07FA4" w:rsidRDefault="00C07FA4" w:rsidP="00F44B50">
      <w:pPr>
        <w:rPr>
          <w:lang w:val="en-GB" w:eastAsia="zh-CN"/>
        </w:rPr>
      </w:pPr>
    </w:p>
    <w:p w:rsidR="00C07FA4" w:rsidRDefault="00595A3F" w:rsidP="00F44B50">
      <w:pPr>
        <w:rPr>
          <w:lang w:val="en-GB" w:eastAsia="zh-CN"/>
        </w:rPr>
      </w:pPr>
      <w:r>
        <w:rPr>
          <w:lang w:val="en-GB" w:eastAsia="zh-CN"/>
        </w:rPr>
        <w:t>For MatrikonOPC Tunneller and Redundancy</w:t>
      </w:r>
      <w:r w:rsidR="00E52ADD">
        <w:rPr>
          <w:lang w:val="en-GB" w:eastAsia="zh-CN"/>
        </w:rPr>
        <w:t xml:space="preserve"> Broker</w:t>
      </w:r>
      <w:r w:rsidR="009E7B71">
        <w:rPr>
          <w:lang w:val="en-GB" w:eastAsia="zh-CN"/>
        </w:rPr>
        <w:t xml:space="preserve"> configurations</w:t>
      </w:r>
      <w:r>
        <w:rPr>
          <w:lang w:val="en-GB" w:eastAsia="zh-CN"/>
        </w:rPr>
        <w:t>, we create</w:t>
      </w:r>
      <w:r w:rsidR="00E52ADD">
        <w:rPr>
          <w:lang w:val="en-GB" w:eastAsia="zh-CN"/>
        </w:rPr>
        <w:t>d</w:t>
      </w:r>
      <w:r>
        <w:rPr>
          <w:lang w:val="en-GB" w:eastAsia="zh-CN"/>
        </w:rPr>
        <w:t xml:space="preserve"> three associations. </w:t>
      </w:r>
      <w:r w:rsidR="00DF0DAA">
        <w:rPr>
          <w:lang w:val="en-GB" w:eastAsia="zh-CN"/>
        </w:rPr>
        <w:t>P</w:t>
      </w:r>
      <w:r>
        <w:rPr>
          <w:lang w:val="en-GB" w:eastAsia="zh-CN"/>
        </w:rPr>
        <w:t xml:space="preserve">lease refer to </w:t>
      </w:r>
      <w:r w:rsidRPr="000D091E">
        <w:rPr>
          <w:b/>
          <w:lang w:val="en-GB" w:eastAsia="zh-CN"/>
        </w:rPr>
        <w:t>KB650</w:t>
      </w:r>
      <w:r w:rsidR="00DF0DAA">
        <w:rPr>
          <w:lang w:val="en-GB" w:eastAsia="zh-CN"/>
        </w:rPr>
        <w:t xml:space="preserve"> for more details</w:t>
      </w:r>
      <w:r w:rsidR="006C203C">
        <w:rPr>
          <w:lang w:val="en-GB" w:eastAsia="zh-CN"/>
        </w:rPr>
        <w:t xml:space="preserve"> about the configuration parameters</w:t>
      </w:r>
      <w:r>
        <w:rPr>
          <w:lang w:val="en-GB" w:eastAsia="zh-CN"/>
        </w:rPr>
        <w:t>.</w:t>
      </w:r>
    </w:p>
    <w:p w:rsidR="00595A3F" w:rsidRDefault="00595A3F" w:rsidP="00F44B50">
      <w:pPr>
        <w:rPr>
          <w:lang w:val="en-GB" w:eastAsia="zh-CN"/>
        </w:rPr>
      </w:pPr>
    </w:p>
    <w:p w:rsidR="00595A3F" w:rsidRPr="0099244B" w:rsidRDefault="00D305CE" w:rsidP="0099244B">
      <w:pPr>
        <w:keepNext/>
        <w:jc w:val="center"/>
      </w:pPr>
      <w:r>
        <w:rPr>
          <w:noProof/>
          <w:snapToGrid/>
          <w:lang w:val="en-US" w:eastAsia="zh-CN"/>
        </w:rPr>
        <w:drawing>
          <wp:inline distT="0" distB="0" distL="0" distR="0">
            <wp:extent cx="5172075" cy="1111885"/>
            <wp:effectExtent l="19050" t="0" r="9525" b="0"/>
            <wp:docPr id="4" name="图片 4" descr="broker con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oker conf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3F" w:rsidRPr="0099244B" w:rsidRDefault="0099244B" w:rsidP="00595A3F">
      <w:pPr>
        <w:jc w:val="center"/>
        <w:rPr>
          <w:b/>
          <w:lang w:val="en-GB" w:eastAsia="zh-CN"/>
        </w:rPr>
      </w:pPr>
      <w:r w:rsidRPr="0099244B">
        <w:rPr>
          <w:b/>
          <w:lang w:val="en-GB" w:eastAsia="zh-CN"/>
        </w:rPr>
        <w:t>Figure 4</w:t>
      </w:r>
    </w:p>
    <w:p w:rsidR="00595A3F" w:rsidRDefault="00595A3F" w:rsidP="00F44B50">
      <w:pPr>
        <w:rPr>
          <w:lang w:val="en-GB" w:eastAsia="zh-CN"/>
        </w:rPr>
      </w:pPr>
    </w:p>
    <w:p w:rsidR="006D49F2" w:rsidRPr="00E223D8" w:rsidRDefault="0081391A" w:rsidP="00000C0D">
      <w:pPr>
        <w:pStyle w:val="asatext0"/>
        <w:ind w:left="0"/>
        <w:rPr>
          <w:rFonts w:eastAsia="宋体" w:hint="eastAsia"/>
          <w:color w:val="000000"/>
          <w:lang w:val="en-GB"/>
        </w:rPr>
      </w:pPr>
      <w:r>
        <w:rPr>
          <w:color w:val="000000"/>
          <w:lang w:val="en-GB"/>
        </w:rPr>
        <w:t>We check the behaviour</w:t>
      </w:r>
      <w:r w:rsidR="00517AAF">
        <w:rPr>
          <w:color w:val="000000"/>
          <w:lang w:val="en-GB"/>
        </w:rPr>
        <w:t xml:space="preserve"> on</w:t>
      </w:r>
      <w:r>
        <w:rPr>
          <w:color w:val="000000"/>
          <w:lang w:val="en-GB"/>
        </w:rPr>
        <w:t xml:space="preserve"> server side</w:t>
      </w:r>
      <w:r w:rsidR="00000C0D">
        <w:rPr>
          <w:color w:val="000000"/>
          <w:lang w:val="en-GB"/>
        </w:rPr>
        <w:t>:</w:t>
      </w:r>
    </w:p>
    <w:p w:rsidR="006D49F2" w:rsidRPr="006C55BC" w:rsidRDefault="006D49F2" w:rsidP="006D49F2">
      <w:pPr>
        <w:pStyle w:val="ae"/>
        <w:ind w:hanging="360"/>
        <w:rPr>
          <w:rFonts w:ascii="Arial" w:hAnsi="Arial"/>
          <w:snapToGrid w:val="0"/>
          <w:sz w:val="20"/>
          <w:szCs w:val="20"/>
          <w:lang w:val="en-GB" w:eastAsia="en-US"/>
        </w:rPr>
      </w:pPr>
      <w:r w:rsidRPr="006C55BC">
        <w:rPr>
          <w:rFonts w:ascii="Arial" w:hAnsi="Arial"/>
          <w:snapToGrid w:val="0"/>
          <w:sz w:val="20"/>
          <w:szCs w:val="20"/>
          <w:lang w:val="en-GB" w:eastAsia="en-US"/>
        </w:rPr>
        <w:t>-          Sv32</w:t>
      </w:r>
      <w:r w:rsidR="00A04417">
        <w:rPr>
          <w:rFonts w:ascii="Arial" w:hAnsi="Arial"/>
          <w:snapToGrid w:val="0"/>
          <w:sz w:val="20"/>
          <w:szCs w:val="20"/>
          <w:lang w:val="en-GB" w:eastAsia="en-US"/>
        </w:rPr>
        <w:t>.exe</w:t>
      </w:r>
      <w:r w:rsidRPr="006C55BC">
        <w:rPr>
          <w:rFonts w:ascii="Arial" w:hAnsi="Arial"/>
          <w:snapToGrid w:val="0"/>
          <w:sz w:val="20"/>
          <w:szCs w:val="20"/>
          <w:lang w:val="en-GB" w:eastAsia="en-US"/>
        </w:rPr>
        <w:t xml:space="preserve"> Private Bytes</w:t>
      </w:r>
    </w:p>
    <w:p w:rsidR="006D49F2" w:rsidRPr="00BA0156" w:rsidRDefault="006D49F2" w:rsidP="006D49F2">
      <w:pPr>
        <w:pStyle w:val="ae"/>
        <w:ind w:hanging="360"/>
        <w:rPr>
          <w:rFonts w:ascii="Arial" w:hAnsi="Arial"/>
          <w:snapToGrid w:val="0"/>
          <w:sz w:val="20"/>
          <w:szCs w:val="20"/>
          <w:lang w:eastAsia="en-US"/>
        </w:rPr>
      </w:pPr>
      <w:r w:rsidRPr="006C55BC">
        <w:rPr>
          <w:rFonts w:ascii="Arial" w:hAnsi="Arial"/>
          <w:snapToGrid w:val="0"/>
          <w:sz w:val="20"/>
          <w:szCs w:val="20"/>
          <w:lang w:val="en-GB" w:eastAsia="en-US"/>
        </w:rPr>
        <w:t xml:space="preserve">-          System flow </w:t>
      </w:r>
      <w:r w:rsidRPr="00BA0156">
        <w:rPr>
          <w:rFonts w:ascii="Arial" w:hAnsi="Arial"/>
          <w:snapToGrid w:val="0"/>
          <w:sz w:val="20"/>
          <w:szCs w:val="20"/>
          <w:lang w:eastAsia="en-US"/>
        </w:rPr>
        <w:t>counter</w:t>
      </w:r>
    </w:p>
    <w:p w:rsidR="006D49F2" w:rsidRPr="00BA0156" w:rsidRDefault="006D49F2" w:rsidP="006D49F2">
      <w:pPr>
        <w:pStyle w:val="ae"/>
        <w:ind w:hanging="360"/>
        <w:rPr>
          <w:rFonts w:ascii="Arial" w:hAnsi="Arial"/>
          <w:snapToGrid w:val="0"/>
          <w:sz w:val="20"/>
          <w:szCs w:val="20"/>
          <w:lang w:eastAsia="en-US"/>
        </w:rPr>
      </w:pPr>
      <w:r w:rsidRPr="00BA0156">
        <w:rPr>
          <w:rFonts w:ascii="Arial" w:hAnsi="Arial"/>
          <w:snapToGrid w:val="0"/>
          <w:sz w:val="20"/>
          <w:szCs w:val="20"/>
          <w:lang w:eastAsia="en-US"/>
        </w:rPr>
        <w:t xml:space="preserve">-          </w:t>
      </w:r>
      <w:bookmarkStart w:id="8" w:name="OLE_LINK1"/>
      <w:bookmarkStart w:id="9" w:name="OLE_LINK2"/>
      <w:r w:rsidRPr="00BA0156">
        <w:rPr>
          <w:rFonts w:ascii="Arial" w:hAnsi="Arial"/>
          <w:snapToGrid w:val="0"/>
          <w:sz w:val="20"/>
          <w:szCs w:val="20"/>
          <w:lang w:eastAsia="en-US"/>
        </w:rPr>
        <w:t>Processor activity</w:t>
      </w:r>
      <w:bookmarkEnd w:id="8"/>
      <w:bookmarkEnd w:id="9"/>
    </w:p>
    <w:p w:rsidR="006D49F2" w:rsidRPr="00BA0156" w:rsidRDefault="006D49F2" w:rsidP="006D49F2">
      <w:pPr>
        <w:pStyle w:val="ae"/>
        <w:ind w:hanging="360"/>
        <w:rPr>
          <w:rFonts w:ascii="Arial" w:hAnsi="Arial"/>
          <w:snapToGrid w:val="0"/>
          <w:sz w:val="20"/>
          <w:szCs w:val="20"/>
          <w:lang w:eastAsia="en-US"/>
        </w:rPr>
      </w:pPr>
      <w:r w:rsidRPr="00BA0156">
        <w:rPr>
          <w:rFonts w:ascii="Arial" w:hAnsi="Arial"/>
          <w:snapToGrid w:val="0"/>
          <w:sz w:val="20"/>
          <w:szCs w:val="20"/>
          <w:lang w:eastAsia="en-US"/>
        </w:rPr>
        <w:t>-          Bandwidth</w:t>
      </w:r>
    </w:p>
    <w:p w:rsidR="006D49F2" w:rsidRDefault="006D49F2" w:rsidP="006D49F2">
      <w:pPr>
        <w:pStyle w:val="ae"/>
        <w:ind w:hanging="360"/>
        <w:rPr>
          <w:rFonts w:ascii="Arial" w:hAnsi="Arial"/>
          <w:snapToGrid w:val="0"/>
          <w:sz w:val="20"/>
          <w:szCs w:val="20"/>
          <w:lang w:eastAsia="en-US"/>
        </w:rPr>
      </w:pPr>
      <w:r w:rsidRPr="00BA0156">
        <w:rPr>
          <w:rFonts w:ascii="Arial" w:hAnsi="Arial"/>
          <w:snapToGrid w:val="0"/>
          <w:sz w:val="20"/>
          <w:szCs w:val="20"/>
          <w:lang w:eastAsia="en-US"/>
        </w:rPr>
        <w:t xml:space="preserve">-          </w:t>
      </w:r>
      <w:r w:rsidR="00912499" w:rsidRPr="00BA0156">
        <w:rPr>
          <w:rFonts w:ascii="Arial" w:hAnsi="Arial"/>
          <w:snapToGrid w:val="0"/>
          <w:sz w:val="20"/>
          <w:szCs w:val="20"/>
          <w:lang w:eastAsia="en-US"/>
        </w:rPr>
        <w:t>Flow smooth</w:t>
      </w:r>
    </w:p>
    <w:p w:rsidR="00517AAF" w:rsidRDefault="00517AAF" w:rsidP="006D49F2">
      <w:pPr>
        <w:pStyle w:val="ae"/>
        <w:ind w:hanging="360"/>
        <w:rPr>
          <w:rFonts w:ascii="Arial" w:hAnsi="Arial" w:hint="eastAsia"/>
          <w:snapToGrid w:val="0"/>
          <w:sz w:val="20"/>
          <w:szCs w:val="20"/>
        </w:rPr>
      </w:pPr>
    </w:p>
    <w:p w:rsidR="00517AAF" w:rsidRDefault="00517AAF" w:rsidP="00517AAF">
      <w:pPr>
        <w:pStyle w:val="ae"/>
        <w:ind w:left="0"/>
        <w:rPr>
          <w:rFonts w:ascii="Arial" w:hAnsi="Arial"/>
          <w:snapToGrid w:val="0"/>
          <w:sz w:val="20"/>
          <w:szCs w:val="20"/>
          <w:lang w:val="en-US"/>
        </w:rPr>
      </w:pPr>
      <w:r>
        <w:rPr>
          <w:rFonts w:ascii="Arial" w:hAnsi="Arial"/>
          <w:snapToGrid w:val="0"/>
          <w:sz w:val="20"/>
          <w:szCs w:val="20"/>
          <w:lang w:val="en-US"/>
        </w:rPr>
        <w:t>On Client side:</w:t>
      </w:r>
    </w:p>
    <w:p w:rsidR="00517AAF" w:rsidRDefault="00517AAF" w:rsidP="00517AAF">
      <w:pPr>
        <w:pStyle w:val="ae"/>
        <w:ind w:hanging="360"/>
        <w:rPr>
          <w:rFonts w:ascii="Arial" w:hAnsi="Arial"/>
          <w:snapToGrid w:val="0"/>
          <w:sz w:val="20"/>
          <w:szCs w:val="20"/>
          <w:lang w:val="en-GB" w:eastAsia="en-US"/>
        </w:rPr>
      </w:pPr>
      <w:r w:rsidRPr="006C55BC">
        <w:rPr>
          <w:rFonts w:ascii="Arial" w:hAnsi="Arial"/>
          <w:snapToGrid w:val="0"/>
          <w:sz w:val="20"/>
          <w:szCs w:val="20"/>
          <w:lang w:val="en-GB" w:eastAsia="en-US"/>
        </w:rPr>
        <w:t xml:space="preserve">-          </w:t>
      </w:r>
      <w:r>
        <w:rPr>
          <w:rFonts w:ascii="Arial" w:hAnsi="Arial"/>
          <w:snapToGrid w:val="0"/>
          <w:sz w:val="20"/>
          <w:szCs w:val="20"/>
          <w:lang w:val="en-GB" w:eastAsia="en-US"/>
        </w:rPr>
        <w:t>Failover</w:t>
      </w:r>
      <w:r w:rsidRPr="006C55BC">
        <w:rPr>
          <w:rFonts w:ascii="Arial" w:hAnsi="Arial"/>
          <w:snapToGrid w:val="0"/>
          <w:sz w:val="20"/>
          <w:szCs w:val="20"/>
          <w:lang w:val="en-GB" w:eastAsia="en-US"/>
        </w:rPr>
        <w:t xml:space="preserve"> </w:t>
      </w:r>
    </w:p>
    <w:p w:rsidR="00517AAF" w:rsidRPr="006C55BC" w:rsidRDefault="00517AAF" w:rsidP="00517AAF">
      <w:pPr>
        <w:pStyle w:val="ae"/>
        <w:ind w:hanging="360"/>
        <w:rPr>
          <w:rFonts w:ascii="Arial" w:hAnsi="Arial"/>
          <w:snapToGrid w:val="0"/>
          <w:sz w:val="20"/>
          <w:szCs w:val="20"/>
          <w:lang w:val="en-GB" w:eastAsia="en-US"/>
        </w:rPr>
      </w:pPr>
      <w:r w:rsidRPr="006C55BC">
        <w:rPr>
          <w:rFonts w:ascii="Arial" w:hAnsi="Arial"/>
          <w:snapToGrid w:val="0"/>
          <w:sz w:val="20"/>
          <w:szCs w:val="20"/>
          <w:lang w:val="en-GB" w:eastAsia="en-US"/>
        </w:rPr>
        <w:t>-          Sv32</w:t>
      </w:r>
      <w:r>
        <w:rPr>
          <w:rFonts w:ascii="Arial" w:hAnsi="Arial"/>
          <w:snapToGrid w:val="0"/>
          <w:sz w:val="20"/>
          <w:szCs w:val="20"/>
          <w:lang w:val="en-GB" w:eastAsia="en-US"/>
        </w:rPr>
        <w:t>.exe</w:t>
      </w:r>
      <w:r w:rsidRPr="006C55BC">
        <w:rPr>
          <w:rFonts w:ascii="Arial" w:hAnsi="Arial"/>
          <w:snapToGrid w:val="0"/>
          <w:sz w:val="20"/>
          <w:szCs w:val="20"/>
          <w:lang w:val="en-GB" w:eastAsia="en-US"/>
        </w:rPr>
        <w:t xml:space="preserve"> Private Bytes</w:t>
      </w:r>
    </w:p>
    <w:p w:rsidR="00517AAF" w:rsidRPr="00BA0156" w:rsidRDefault="00517AAF" w:rsidP="00517AAF">
      <w:pPr>
        <w:pStyle w:val="ae"/>
        <w:ind w:hanging="360"/>
        <w:rPr>
          <w:rFonts w:ascii="Arial" w:hAnsi="Arial"/>
          <w:snapToGrid w:val="0"/>
          <w:sz w:val="20"/>
          <w:szCs w:val="20"/>
          <w:lang w:eastAsia="en-US"/>
        </w:rPr>
      </w:pPr>
      <w:r w:rsidRPr="006C55BC">
        <w:rPr>
          <w:rFonts w:ascii="Arial" w:hAnsi="Arial"/>
          <w:snapToGrid w:val="0"/>
          <w:sz w:val="20"/>
          <w:szCs w:val="20"/>
          <w:lang w:val="en-GB" w:eastAsia="en-US"/>
        </w:rPr>
        <w:t xml:space="preserve">-          System flow </w:t>
      </w:r>
      <w:r w:rsidRPr="00BA0156">
        <w:rPr>
          <w:rFonts w:ascii="Arial" w:hAnsi="Arial"/>
          <w:snapToGrid w:val="0"/>
          <w:sz w:val="20"/>
          <w:szCs w:val="20"/>
          <w:lang w:eastAsia="en-US"/>
        </w:rPr>
        <w:t>counter</w:t>
      </w:r>
    </w:p>
    <w:p w:rsidR="00517AAF" w:rsidRPr="00BA0156" w:rsidRDefault="00517AAF" w:rsidP="00517AAF">
      <w:pPr>
        <w:pStyle w:val="ae"/>
        <w:ind w:hanging="360"/>
        <w:rPr>
          <w:rFonts w:ascii="Arial" w:hAnsi="Arial"/>
          <w:snapToGrid w:val="0"/>
          <w:sz w:val="20"/>
          <w:szCs w:val="20"/>
          <w:lang w:eastAsia="en-US"/>
        </w:rPr>
      </w:pPr>
      <w:r w:rsidRPr="00BA0156">
        <w:rPr>
          <w:rFonts w:ascii="Arial" w:hAnsi="Arial"/>
          <w:snapToGrid w:val="0"/>
          <w:sz w:val="20"/>
          <w:szCs w:val="20"/>
          <w:lang w:eastAsia="en-US"/>
        </w:rPr>
        <w:t>-          Processor activity</w:t>
      </w:r>
    </w:p>
    <w:p w:rsidR="00517AAF" w:rsidRPr="00BA0156" w:rsidRDefault="00517AAF" w:rsidP="00517AAF">
      <w:pPr>
        <w:pStyle w:val="ae"/>
        <w:ind w:hanging="360"/>
        <w:rPr>
          <w:rFonts w:ascii="Arial" w:hAnsi="Arial"/>
          <w:snapToGrid w:val="0"/>
          <w:sz w:val="20"/>
          <w:szCs w:val="20"/>
          <w:lang w:eastAsia="en-US"/>
        </w:rPr>
      </w:pPr>
      <w:r w:rsidRPr="00BA0156">
        <w:rPr>
          <w:rFonts w:ascii="Arial" w:hAnsi="Arial"/>
          <w:snapToGrid w:val="0"/>
          <w:sz w:val="20"/>
          <w:szCs w:val="20"/>
          <w:lang w:eastAsia="en-US"/>
        </w:rPr>
        <w:t>-          Bandwidth</w:t>
      </w:r>
    </w:p>
    <w:p w:rsidR="00517AAF" w:rsidRDefault="00517AAF" w:rsidP="00517AAF">
      <w:pPr>
        <w:pStyle w:val="ae"/>
        <w:ind w:hanging="360"/>
        <w:rPr>
          <w:rFonts w:ascii="Arial" w:hAnsi="Arial" w:hint="eastAsia"/>
          <w:snapToGrid w:val="0"/>
          <w:sz w:val="20"/>
          <w:szCs w:val="20"/>
        </w:rPr>
      </w:pPr>
      <w:r w:rsidRPr="00BA0156">
        <w:rPr>
          <w:rFonts w:ascii="Arial" w:hAnsi="Arial"/>
          <w:snapToGrid w:val="0"/>
          <w:sz w:val="20"/>
          <w:szCs w:val="20"/>
          <w:lang w:eastAsia="en-US"/>
        </w:rPr>
        <w:t>-          Flow smooth</w:t>
      </w:r>
    </w:p>
    <w:p w:rsidR="00517AAF" w:rsidRPr="00BA0156" w:rsidRDefault="00517AAF" w:rsidP="00517AAF">
      <w:pPr>
        <w:pStyle w:val="ae"/>
        <w:ind w:left="0"/>
        <w:rPr>
          <w:rFonts w:ascii="Arial" w:hAnsi="Arial" w:hint="eastAsia"/>
          <w:snapToGrid w:val="0"/>
          <w:sz w:val="20"/>
          <w:szCs w:val="20"/>
        </w:rPr>
      </w:pPr>
    </w:p>
    <w:p w:rsidR="00F44B50" w:rsidRDefault="00F44B50" w:rsidP="00F44B50">
      <w:pPr>
        <w:pStyle w:val="2"/>
      </w:pPr>
      <w:bookmarkStart w:id="10" w:name="_Toc363635525"/>
      <w:r w:rsidRPr="008E2DCC">
        <w:t>Server side</w:t>
      </w:r>
      <w:r w:rsidR="006A6CE9">
        <w:t xml:space="preserve"> endurance tests</w:t>
      </w:r>
      <w:bookmarkEnd w:id="10"/>
    </w:p>
    <w:p w:rsidR="00F44B50" w:rsidRPr="008E2DCC" w:rsidRDefault="00F44B50" w:rsidP="00F44B50">
      <w:pPr>
        <w:rPr>
          <w:b/>
          <w:u w:val="single"/>
        </w:rPr>
      </w:pPr>
    </w:p>
    <w:p w:rsidR="009F46E7" w:rsidRPr="000610C4" w:rsidRDefault="00F56D23" w:rsidP="00F44B50">
      <w:pPr>
        <w:rPr>
          <w:lang w:val="en-GB"/>
        </w:rPr>
      </w:pPr>
      <w:r>
        <w:rPr>
          <w:lang w:val="en-US" w:eastAsia="zh-CN"/>
        </w:rPr>
        <w:t xml:space="preserve">For </w:t>
      </w:r>
      <w:r>
        <w:rPr>
          <w:lang w:val="en-GB"/>
        </w:rPr>
        <w:t>Sv32</w:t>
      </w:r>
      <w:r w:rsidR="00A04417">
        <w:rPr>
          <w:lang w:val="en-GB"/>
        </w:rPr>
        <w:t>.exe</w:t>
      </w:r>
      <w:r>
        <w:rPr>
          <w:lang w:val="en-GB"/>
        </w:rPr>
        <w:t xml:space="preserve"> Private </w:t>
      </w:r>
      <w:r w:rsidR="006A6CE9">
        <w:rPr>
          <w:lang w:val="en-GB"/>
        </w:rPr>
        <w:t>Bytes, we</w:t>
      </w:r>
      <w:r w:rsidR="00EB5DF4">
        <w:rPr>
          <w:lang w:val="en-GB"/>
        </w:rPr>
        <w:t xml:space="preserve"> can see</w:t>
      </w:r>
      <w:r w:rsidR="009F46E7">
        <w:rPr>
          <w:rFonts w:hint="eastAsia"/>
          <w:lang w:val="en-GB" w:eastAsia="zh-CN"/>
        </w:rPr>
        <w:t xml:space="preserve"> in</w:t>
      </w:r>
      <w:r w:rsidR="00A04417">
        <w:rPr>
          <w:lang w:val="en-GB" w:eastAsia="zh-CN"/>
        </w:rPr>
        <w:t xml:space="preserve"> </w:t>
      </w:r>
      <w:r w:rsidR="00166DE3">
        <w:rPr>
          <w:lang w:val="en-GB" w:eastAsia="zh-CN"/>
        </w:rPr>
        <w:t>Figure 5</w:t>
      </w:r>
      <w:r w:rsidR="009F46E7">
        <w:rPr>
          <w:rFonts w:hint="eastAsia"/>
          <w:lang w:val="en-GB" w:eastAsia="zh-CN"/>
        </w:rPr>
        <w:t xml:space="preserve"> </w:t>
      </w:r>
      <w:r w:rsidR="00EF3287">
        <w:rPr>
          <w:lang w:val="en-GB" w:eastAsia="zh-CN"/>
        </w:rPr>
        <w:t xml:space="preserve">and Figure 6 </w:t>
      </w:r>
      <w:r w:rsidR="00EB5DF4">
        <w:rPr>
          <w:lang w:val="en-GB"/>
        </w:rPr>
        <w:t>that the memory</w:t>
      </w:r>
      <w:r w:rsidR="006A6CE9">
        <w:rPr>
          <w:lang w:val="en-GB"/>
        </w:rPr>
        <w:t xml:space="preserve"> </w:t>
      </w:r>
      <w:r w:rsidR="00EB5DF4">
        <w:rPr>
          <w:lang w:val="en-GB"/>
        </w:rPr>
        <w:t xml:space="preserve">usage </w:t>
      </w:r>
      <w:r w:rsidR="007C3692">
        <w:rPr>
          <w:lang w:val="en-GB"/>
        </w:rPr>
        <w:t>increas</w:t>
      </w:r>
      <w:r w:rsidR="00674F62">
        <w:rPr>
          <w:lang w:val="en-GB"/>
        </w:rPr>
        <w:t>es</w:t>
      </w:r>
      <w:r w:rsidR="007C3692">
        <w:rPr>
          <w:lang w:val="en-GB"/>
        </w:rPr>
        <w:t xml:space="preserve"> </w:t>
      </w:r>
      <w:r w:rsidR="00EB5DF4">
        <w:rPr>
          <w:lang w:val="en-US"/>
        </w:rPr>
        <w:t xml:space="preserve">as </w:t>
      </w:r>
      <w:r w:rsidR="00466BCC">
        <w:rPr>
          <w:lang w:val="en-GB"/>
        </w:rPr>
        <w:t xml:space="preserve">time goes </w:t>
      </w:r>
      <w:r w:rsidR="00C3646F">
        <w:rPr>
          <w:lang w:val="en-GB"/>
        </w:rPr>
        <w:t>on. In</w:t>
      </w:r>
      <w:r w:rsidR="007C3692">
        <w:rPr>
          <w:lang w:val="en-GB"/>
        </w:rPr>
        <w:t xml:space="preserve">  </w:t>
      </w:r>
      <w:r w:rsidR="00EF3287">
        <w:rPr>
          <w:lang w:val="en-GB"/>
        </w:rPr>
        <w:t>server 1</w:t>
      </w:r>
      <w:r w:rsidR="007C3692">
        <w:rPr>
          <w:lang w:val="en-GB"/>
        </w:rPr>
        <w:t>,</w:t>
      </w:r>
      <w:r w:rsidR="00C3646F">
        <w:rPr>
          <w:rFonts w:hint="eastAsia"/>
          <w:lang w:val="en-GB" w:eastAsia="zh-CN"/>
        </w:rPr>
        <w:t xml:space="preserve"> </w:t>
      </w:r>
      <w:r w:rsidR="007C3692">
        <w:rPr>
          <w:lang w:val="en-GB"/>
        </w:rPr>
        <w:t xml:space="preserve">time began </w:t>
      </w:r>
      <w:r w:rsidR="00C3646F">
        <w:rPr>
          <w:rFonts w:hint="eastAsia"/>
          <w:lang w:val="en-GB" w:eastAsia="zh-CN"/>
        </w:rPr>
        <w:t>at</w:t>
      </w:r>
      <w:r w:rsidR="007C3692">
        <w:rPr>
          <w:lang w:val="en-GB"/>
        </w:rPr>
        <w:t xml:space="preserve"> </w:t>
      </w:r>
      <w:r w:rsidR="00594B35">
        <w:rPr>
          <w:lang w:val="en-GB"/>
        </w:rPr>
        <w:t>19</w:t>
      </w:r>
      <w:r w:rsidR="007C3692">
        <w:rPr>
          <w:lang w:val="en-GB"/>
        </w:rPr>
        <w:t xml:space="preserve">:00 and end </w:t>
      </w:r>
      <w:r w:rsidR="00C3646F">
        <w:rPr>
          <w:rFonts w:hint="eastAsia"/>
          <w:lang w:val="en-GB" w:eastAsia="zh-CN"/>
        </w:rPr>
        <w:t>at</w:t>
      </w:r>
      <w:r w:rsidR="007C3692">
        <w:rPr>
          <w:lang w:val="en-GB"/>
        </w:rPr>
        <w:t xml:space="preserve"> the </w:t>
      </w:r>
      <w:r w:rsidR="007C3692">
        <w:rPr>
          <w:rFonts w:hint="eastAsia"/>
          <w:lang w:val="en-GB" w:eastAsia="zh-CN"/>
        </w:rPr>
        <w:t xml:space="preserve">next </w:t>
      </w:r>
      <w:r w:rsidR="007C3692">
        <w:rPr>
          <w:lang w:val="en-GB"/>
        </w:rPr>
        <w:t xml:space="preserve">day </w:t>
      </w:r>
      <w:r w:rsidR="00D8340B">
        <w:rPr>
          <w:lang w:val="en-GB"/>
        </w:rPr>
        <w:t>0</w:t>
      </w:r>
      <w:r w:rsidR="00594B35">
        <w:rPr>
          <w:lang w:val="en-GB"/>
        </w:rPr>
        <w:t>6</w:t>
      </w:r>
      <w:r w:rsidR="007C3692">
        <w:rPr>
          <w:lang w:val="en-GB"/>
        </w:rPr>
        <w:t>:00,</w:t>
      </w:r>
      <w:r w:rsidR="00C3646F">
        <w:rPr>
          <w:rFonts w:hint="eastAsia"/>
          <w:lang w:val="en-GB" w:eastAsia="zh-CN"/>
        </w:rPr>
        <w:t xml:space="preserve"> </w:t>
      </w:r>
      <w:r w:rsidR="008269E6">
        <w:rPr>
          <w:lang w:val="en-GB"/>
        </w:rPr>
        <w:t xml:space="preserve">and </w:t>
      </w:r>
      <w:r w:rsidR="007C3692">
        <w:rPr>
          <w:lang w:val="en-GB"/>
        </w:rPr>
        <w:t>t</w:t>
      </w:r>
      <w:r w:rsidR="00D8340B">
        <w:rPr>
          <w:lang w:val="en-GB"/>
        </w:rPr>
        <w:t>he memory</w:t>
      </w:r>
      <w:r w:rsidR="00C3646F">
        <w:rPr>
          <w:rFonts w:hint="eastAsia"/>
          <w:lang w:val="en-GB" w:eastAsia="zh-CN"/>
        </w:rPr>
        <w:t xml:space="preserve"> </w:t>
      </w:r>
      <w:r w:rsidR="00D8340B">
        <w:rPr>
          <w:lang w:val="en-GB"/>
        </w:rPr>
        <w:t xml:space="preserve">usage increased </w:t>
      </w:r>
      <w:r w:rsidR="00355A28">
        <w:rPr>
          <w:lang w:val="en-GB"/>
        </w:rPr>
        <w:t xml:space="preserve">roughly </w:t>
      </w:r>
      <w:r w:rsidR="00D8340B">
        <w:rPr>
          <w:lang w:val="en-GB"/>
        </w:rPr>
        <w:t xml:space="preserve">from </w:t>
      </w:r>
      <w:r w:rsidR="00594B35">
        <w:rPr>
          <w:lang w:val="en-GB"/>
        </w:rPr>
        <w:t>30</w:t>
      </w:r>
      <w:r w:rsidR="007C3692">
        <w:rPr>
          <w:lang w:val="en-GB"/>
        </w:rPr>
        <w:t>0MB to 6</w:t>
      </w:r>
      <w:r w:rsidR="00594B35">
        <w:rPr>
          <w:lang w:val="en-GB"/>
        </w:rPr>
        <w:t>5</w:t>
      </w:r>
      <w:r w:rsidR="007C3692">
        <w:rPr>
          <w:lang w:val="en-GB"/>
        </w:rPr>
        <w:t>0MB</w:t>
      </w:r>
      <w:r w:rsidR="006A6CE9">
        <w:rPr>
          <w:lang w:val="en-GB" w:eastAsia="zh-CN"/>
        </w:rPr>
        <w:t>.</w:t>
      </w:r>
      <w:r w:rsidR="0010262E">
        <w:rPr>
          <w:lang w:val="en-US" w:eastAsia="zh-CN"/>
        </w:rPr>
        <w:t>Server 2 has same problem.</w:t>
      </w:r>
    </w:p>
    <w:p w:rsidR="003B2B74" w:rsidRDefault="003B2B74" w:rsidP="00F44B50">
      <w:pPr>
        <w:rPr>
          <w:lang w:val="en-GB"/>
        </w:rPr>
      </w:pPr>
    </w:p>
    <w:p w:rsidR="006B53F7" w:rsidRDefault="00EB5DF4" w:rsidP="00F44B50">
      <w:pPr>
        <w:rPr>
          <w:lang w:val="en-GB"/>
        </w:rPr>
      </w:pPr>
      <w:r>
        <w:rPr>
          <w:lang w:val="en-GB"/>
        </w:rPr>
        <w:t>System flow counter</w:t>
      </w:r>
      <w:r w:rsidR="0077257C">
        <w:rPr>
          <w:lang w:val="en-GB"/>
        </w:rPr>
        <w:t xml:space="preserve"> of Server 1</w:t>
      </w:r>
      <w:r>
        <w:rPr>
          <w:lang w:val="en-GB"/>
        </w:rPr>
        <w:t xml:space="preserve"> is at about </w:t>
      </w:r>
      <w:r w:rsidR="0077257C">
        <w:rPr>
          <w:lang w:val="en-GB"/>
        </w:rPr>
        <w:t>8</w:t>
      </w:r>
      <w:r>
        <w:rPr>
          <w:lang w:val="en-GB"/>
        </w:rPr>
        <w:t>00 event</w:t>
      </w:r>
      <w:r w:rsidR="00466BCC">
        <w:rPr>
          <w:lang w:val="en-GB"/>
        </w:rPr>
        <w:t>/s,</w:t>
      </w:r>
      <w:r w:rsidR="006A6CE9">
        <w:rPr>
          <w:lang w:val="en-GB"/>
        </w:rPr>
        <w:t xml:space="preserve"> </w:t>
      </w:r>
      <w:r w:rsidR="00466BCC">
        <w:rPr>
          <w:lang w:val="en-GB"/>
        </w:rPr>
        <w:t>just as we expect</w:t>
      </w:r>
      <w:r w:rsidR="006A6CE9">
        <w:rPr>
          <w:lang w:val="en-GB"/>
        </w:rPr>
        <w:t xml:space="preserve"> </w:t>
      </w:r>
      <w:r w:rsidR="00C00B65">
        <w:rPr>
          <w:lang w:val="en-GB" w:eastAsia="zh-CN"/>
        </w:rPr>
        <w:t>(</w:t>
      </w:r>
      <w:r w:rsidR="00E732DA">
        <w:rPr>
          <w:lang w:val="en-GB" w:eastAsia="zh-CN"/>
        </w:rPr>
        <w:t>400</w:t>
      </w:r>
      <w:r w:rsidR="00674F62">
        <w:rPr>
          <w:lang w:val="en-GB" w:eastAsia="zh-CN"/>
        </w:rPr>
        <w:t xml:space="preserve"> </w:t>
      </w:r>
      <w:r w:rsidR="0077257C">
        <w:rPr>
          <w:lang w:val="en-GB" w:eastAsia="zh-CN"/>
        </w:rPr>
        <w:t xml:space="preserve">variables change every second, subscribed by two clients </w:t>
      </w:r>
      <w:r w:rsidR="00E732DA">
        <w:rPr>
          <w:lang w:val="en-GB" w:eastAsia="zh-CN"/>
        </w:rPr>
        <w:t>and sent by the OPC manager</w:t>
      </w:r>
      <w:r w:rsidR="00C25ADF">
        <w:rPr>
          <w:rFonts w:hint="eastAsia"/>
          <w:lang w:val="en-GB" w:eastAsia="zh-CN"/>
        </w:rPr>
        <w:t>)</w:t>
      </w:r>
      <w:r>
        <w:rPr>
          <w:lang w:val="en-GB"/>
        </w:rPr>
        <w:t>.</w:t>
      </w:r>
      <w:r w:rsidR="009A78DD">
        <w:rPr>
          <w:lang w:val="en-GB"/>
        </w:rPr>
        <w:t xml:space="preserve"> </w:t>
      </w:r>
      <w:r w:rsidR="00ED3365">
        <w:rPr>
          <w:lang w:val="en-GB"/>
        </w:rPr>
        <w:t xml:space="preserve">For server 2,Flow counter is 0 because of no </w:t>
      </w:r>
      <w:r w:rsidR="002E16E1">
        <w:rPr>
          <w:lang w:val="en-GB"/>
        </w:rPr>
        <w:t>clients.</w:t>
      </w:r>
    </w:p>
    <w:p w:rsidR="00F44B50" w:rsidRDefault="006767FB" w:rsidP="00F44B50">
      <w:pPr>
        <w:rPr>
          <w:rFonts w:hint="eastAsia"/>
          <w:lang w:val="en-US" w:eastAsia="zh-CN"/>
        </w:rPr>
      </w:pPr>
      <w:r>
        <w:rPr>
          <w:lang w:val="en-US" w:eastAsia="zh-CN"/>
        </w:rPr>
        <w:t>Every 30 minutes the Flow counter drop to 0</w:t>
      </w:r>
      <w:r w:rsidR="006F27E7">
        <w:rPr>
          <w:lang w:val="en-US" w:eastAsia="zh-CN"/>
        </w:rPr>
        <w:t>.</w:t>
      </w:r>
      <w:r>
        <w:rPr>
          <w:lang w:val="en-US" w:eastAsia="zh-CN"/>
        </w:rPr>
        <w:t xml:space="preserve"> </w:t>
      </w:r>
      <w:r w:rsidR="006F27E7">
        <w:rPr>
          <w:lang w:val="en-US" w:eastAsia="zh-CN"/>
        </w:rPr>
        <w:t>T</w:t>
      </w:r>
      <w:r>
        <w:rPr>
          <w:lang w:val="en-US" w:eastAsia="zh-CN"/>
        </w:rPr>
        <w:t xml:space="preserve">his </w:t>
      </w:r>
      <w:r w:rsidR="006F27E7">
        <w:rPr>
          <w:lang w:val="en-US" w:eastAsia="zh-CN"/>
        </w:rPr>
        <w:t>behavior</w:t>
      </w:r>
      <w:r>
        <w:rPr>
          <w:lang w:val="en-US" w:eastAsia="zh-CN"/>
        </w:rPr>
        <w:t xml:space="preserve"> is normal </w:t>
      </w:r>
      <w:r w:rsidR="006F27E7">
        <w:rPr>
          <w:lang w:val="en-US" w:eastAsia="zh-CN"/>
        </w:rPr>
        <w:t>because PcVue create</w:t>
      </w:r>
      <w:r w:rsidR="00A04417">
        <w:rPr>
          <w:lang w:val="en-US" w:eastAsia="zh-CN"/>
        </w:rPr>
        <w:t>s</w:t>
      </w:r>
      <w:r w:rsidR="006F27E7">
        <w:rPr>
          <w:lang w:val="en-US" w:eastAsia="zh-CN"/>
        </w:rPr>
        <w:t xml:space="preserve"> an Audit.Counters.xxx.txt file every 30 minutes and reset counters at the same time.</w:t>
      </w:r>
    </w:p>
    <w:p w:rsidR="00930E89" w:rsidRDefault="00403E6F" w:rsidP="00F44B50">
      <w:pPr>
        <w:rPr>
          <w:rFonts w:hint="eastAsia"/>
          <w:lang w:val="en-US" w:eastAsia="zh-CN"/>
        </w:rPr>
      </w:pPr>
      <w:r>
        <w:rPr>
          <w:lang w:val="en-US" w:eastAsia="zh-CN"/>
        </w:rPr>
        <w:br w:type="page"/>
      </w:r>
      <w:r w:rsidR="00930E89">
        <w:rPr>
          <w:rFonts w:hint="eastAsia"/>
          <w:lang w:val="en-US" w:eastAsia="zh-CN"/>
        </w:rPr>
        <w:lastRenderedPageBreak/>
        <w:t>Server</w:t>
      </w:r>
      <w:r w:rsidR="00D86694">
        <w:rPr>
          <w:lang w:val="en-US" w:eastAsia="zh-CN"/>
        </w:rPr>
        <w:t xml:space="preserve"> </w:t>
      </w:r>
      <w:r w:rsidR="00930E89">
        <w:rPr>
          <w:rFonts w:hint="eastAsia"/>
          <w:lang w:val="en-US" w:eastAsia="zh-CN"/>
        </w:rPr>
        <w:t>1</w:t>
      </w:r>
      <w:r w:rsidR="00D86694">
        <w:rPr>
          <w:lang w:val="en-US" w:eastAsia="zh-CN"/>
        </w:rPr>
        <w:t xml:space="preserve"> </w:t>
      </w:r>
      <w:r w:rsidR="00D86694" w:rsidRPr="006C55BC">
        <w:rPr>
          <w:lang w:val="en-GB"/>
        </w:rPr>
        <w:t>Sv32</w:t>
      </w:r>
      <w:r w:rsidR="00D86694">
        <w:rPr>
          <w:lang w:val="en-GB"/>
        </w:rPr>
        <w:t>.exe</w:t>
      </w:r>
      <w:r w:rsidR="00D86694" w:rsidRPr="006C55BC">
        <w:rPr>
          <w:lang w:val="en-GB"/>
        </w:rPr>
        <w:t xml:space="preserve"> Private Bytes</w:t>
      </w:r>
      <w:r w:rsidR="00D86694">
        <w:rPr>
          <w:lang w:val="en-GB"/>
        </w:rPr>
        <w:t xml:space="preserve"> and </w:t>
      </w:r>
      <w:r w:rsidR="00E45716" w:rsidRPr="006C55BC">
        <w:rPr>
          <w:lang w:val="en-GB"/>
        </w:rPr>
        <w:t xml:space="preserve">System flow </w:t>
      </w:r>
      <w:r w:rsidR="00E45716" w:rsidRPr="00BA0156">
        <w:t>counter</w:t>
      </w:r>
      <w:r w:rsidR="00930E89">
        <w:rPr>
          <w:rFonts w:hint="eastAsia"/>
          <w:lang w:val="en-US" w:eastAsia="zh-CN"/>
        </w:rPr>
        <w:t>：</w:t>
      </w:r>
    </w:p>
    <w:p w:rsidR="002F09E7" w:rsidRDefault="002F09E7" w:rsidP="00F44B50">
      <w:pPr>
        <w:rPr>
          <w:rFonts w:hint="eastAsia"/>
          <w:lang w:val="en-US" w:eastAsia="zh-CN"/>
        </w:rPr>
      </w:pPr>
    </w:p>
    <w:p w:rsidR="00A04417" w:rsidRDefault="00D305CE" w:rsidP="00E673F5">
      <w:pPr>
        <w:keepNext/>
        <w:jc w:val="center"/>
        <w:rPr>
          <w:rFonts w:hint="eastAsia"/>
          <w:lang w:eastAsia="zh-CN"/>
        </w:rPr>
      </w:pPr>
      <w:r>
        <w:rPr>
          <w:rFonts w:hint="eastAsia"/>
          <w:noProof/>
          <w:snapToGrid/>
          <w:lang w:val="en-US" w:eastAsia="zh-CN"/>
        </w:rPr>
        <w:drawing>
          <wp:inline distT="0" distB="0" distL="0" distR="0">
            <wp:extent cx="3862705" cy="3335655"/>
            <wp:effectExtent l="19050" t="0" r="4445" b="0"/>
            <wp:docPr id="5" name="图片 5" descr="server1 m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rver1 me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92A" w:rsidRDefault="00A04417" w:rsidP="00E673F5">
      <w:pPr>
        <w:pStyle w:val="a5"/>
        <w:rPr>
          <w:rFonts w:hint="eastAsia"/>
          <w:lang w:eastAsia="zh-CN"/>
        </w:rPr>
      </w:pPr>
      <w:bookmarkStart w:id="11" w:name="_Ref362962288"/>
      <w:r>
        <w:t xml:space="preserve">Figure </w:t>
      </w:r>
      <w:bookmarkEnd w:id="11"/>
      <w:r w:rsidR="00D86694">
        <w:t>5</w:t>
      </w:r>
    </w:p>
    <w:p w:rsidR="00930E89" w:rsidRDefault="00930E89" w:rsidP="00930E89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Server2</w:t>
      </w:r>
      <w:r w:rsidR="00E45716">
        <w:rPr>
          <w:rFonts w:hint="eastAsia"/>
          <w:lang w:eastAsia="zh-CN"/>
        </w:rPr>
        <w:t xml:space="preserve"> </w:t>
      </w:r>
      <w:r w:rsidR="00E45716" w:rsidRPr="006C55BC">
        <w:rPr>
          <w:lang w:val="en-GB"/>
        </w:rPr>
        <w:t>Sv32</w:t>
      </w:r>
      <w:r w:rsidR="00E45716">
        <w:rPr>
          <w:lang w:val="en-GB"/>
        </w:rPr>
        <w:t>.exe</w:t>
      </w:r>
      <w:r w:rsidR="00E45716" w:rsidRPr="006C55BC">
        <w:rPr>
          <w:lang w:val="en-GB"/>
        </w:rPr>
        <w:t xml:space="preserve"> Private Bytes</w:t>
      </w:r>
      <w:r w:rsidR="00E45716">
        <w:rPr>
          <w:lang w:val="en-GB"/>
        </w:rPr>
        <w:t xml:space="preserve"> and </w:t>
      </w:r>
      <w:r w:rsidR="00E45716" w:rsidRPr="006C55BC">
        <w:rPr>
          <w:lang w:val="en-GB"/>
        </w:rPr>
        <w:t xml:space="preserve">System flow </w:t>
      </w:r>
      <w:r w:rsidR="00E45716" w:rsidRPr="00BA0156">
        <w:t>counter</w:t>
      </w:r>
      <w:r w:rsidR="00E45716">
        <w:rPr>
          <w:rFonts w:hint="eastAsia"/>
          <w:lang w:val="en-US" w:eastAsia="zh-CN"/>
        </w:rPr>
        <w:t>：</w:t>
      </w:r>
    </w:p>
    <w:p w:rsidR="002F09E7" w:rsidRPr="00930E89" w:rsidRDefault="002F09E7" w:rsidP="00930E89">
      <w:pPr>
        <w:rPr>
          <w:lang w:eastAsia="zh-CN"/>
        </w:rPr>
      </w:pPr>
    </w:p>
    <w:p w:rsidR="00930E89" w:rsidRDefault="00D305CE" w:rsidP="000D7425">
      <w:pPr>
        <w:keepNext/>
        <w:jc w:val="center"/>
        <w:rPr>
          <w:rFonts w:hint="eastAsia"/>
          <w:lang w:val="en-US" w:eastAsia="zh-CN"/>
        </w:rPr>
      </w:pPr>
      <w:r>
        <w:rPr>
          <w:rFonts w:hint="eastAsia"/>
          <w:noProof/>
          <w:snapToGrid/>
          <w:lang w:val="en-US" w:eastAsia="zh-CN"/>
        </w:rPr>
        <w:drawing>
          <wp:inline distT="0" distB="0" distL="0" distR="0">
            <wp:extent cx="3869690" cy="3240405"/>
            <wp:effectExtent l="19050" t="0" r="0" b="0"/>
            <wp:docPr id="6" name="图片 6" descr="server2 m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rver2 me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89" w:rsidRPr="00D86694" w:rsidRDefault="00D86694" w:rsidP="00930E89">
      <w:pPr>
        <w:jc w:val="center"/>
        <w:rPr>
          <w:rFonts w:hint="eastAsia"/>
          <w:b/>
          <w:lang w:val="en-US" w:eastAsia="zh-CN"/>
        </w:rPr>
      </w:pPr>
      <w:r w:rsidRPr="00D86694">
        <w:rPr>
          <w:b/>
          <w:lang w:val="en-US" w:eastAsia="zh-CN"/>
        </w:rPr>
        <w:t>Figure 6</w:t>
      </w:r>
    </w:p>
    <w:p w:rsidR="00930E89" w:rsidRDefault="00930E89" w:rsidP="00F44B50">
      <w:pPr>
        <w:rPr>
          <w:rFonts w:hint="eastAsia"/>
          <w:lang w:val="en-US" w:eastAsia="zh-CN"/>
        </w:rPr>
      </w:pPr>
    </w:p>
    <w:p w:rsidR="00BE6B52" w:rsidRDefault="000D7425" w:rsidP="00F44B50">
      <w:pPr>
        <w:rPr>
          <w:rFonts w:hint="eastAsia"/>
          <w:lang w:val="en-GB" w:eastAsia="zh-CN"/>
        </w:rPr>
      </w:pPr>
      <w:r>
        <w:rPr>
          <w:lang w:val="en-US" w:eastAsia="zh-CN"/>
        </w:rPr>
        <w:br w:type="page"/>
      </w:r>
      <w:r w:rsidR="00BE6B52" w:rsidRPr="00BE6B52">
        <w:rPr>
          <w:rFonts w:hint="eastAsia"/>
          <w:lang w:val="en-US" w:eastAsia="zh-CN"/>
        </w:rPr>
        <w:lastRenderedPageBreak/>
        <w:t>For</w:t>
      </w:r>
      <w:r w:rsidR="00BE6B52">
        <w:rPr>
          <w:lang w:val="en-US" w:eastAsia="zh-CN"/>
        </w:rPr>
        <w:t xml:space="preserve"> </w:t>
      </w:r>
      <w:r w:rsidR="00BE6B52">
        <w:rPr>
          <w:lang w:val="en-GB"/>
        </w:rPr>
        <w:t xml:space="preserve">Processor </w:t>
      </w:r>
      <w:r w:rsidR="00B71220">
        <w:rPr>
          <w:lang w:val="en-GB"/>
        </w:rPr>
        <w:t>activity, see</w:t>
      </w:r>
      <w:r w:rsidR="00310469">
        <w:rPr>
          <w:lang w:val="en-GB"/>
        </w:rPr>
        <w:t xml:space="preserve"> s</w:t>
      </w:r>
      <w:r w:rsidR="000F223A">
        <w:rPr>
          <w:lang w:val="en-GB"/>
        </w:rPr>
        <w:t>c</w:t>
      </w:r>
      <w:r w:rsidR="00310469">
        <w:rPr>
          <w:lang w:val="en-GB"/>
        </w:rPr>
        <w:t xml:space="preserve">reenshot </w:t>
      </w:r>
      <w:r w:rsidR="00B71220">
        <w:rPr>
          <w:lang w:val="en-GB"/>
        </w:rPr>
        <w:t>below,</w:t>
      </w:r>
      <w:r w:rsidR="00C9364C">
        <w:rPr>
          <w:lang w:val="en-GB" w:eastAsia="zh-CN"/>
        </w:rPr>
        <w:t xml:space="preserve"> </w:t>
      </w:r>
      <w:r w:rsidR="0044612F">
        <w:rPr>
          <w:lang w:val="en-GB" w:eastAsia="zh-CN"/>
        </w:rPr>
        <w:t>the usage is stable. T</w:t>
      </w:r>
      <w:r w:rsidR="00B71220">
        <w:rPr>
          <w:lang w:val="en-GB" w:eastAsia="zh-CN"/>
        </w:rPr>
        <w:t>he</w:t>
      </w:r>
      <w:r w:rsidR="000F223A">
        <w:rPr>
          <w:lang w:val="en-GB" w:eastAsia="zh-CN"/>
        </w:rPr>
        <w:t xml:space="preserve"> </w:t>
      </w:r>
      <w:r w:rsidR="00C9364C">
        <w:rPr>
          <w:lang w:val="en-GB" w:eastAsia="zh-CN"/>
        </w:rPr>
        <w:t xml:space="preserve">reason that the </w:t>
      </w:r>
      <w:r w:rsidR="00ED65F2">
        <w:rPr>
          <w:lang w:val="en-GB" w:eastAsia="zh-CN"/>
        </w:rPr>
        <w:t>CPU usage</w:t>
      </w:r>
      <w:r w:rsidR="00C9364C">
        <w:rPr>
          <w:lang w:val="en-GB" w:eastAsia="zh-CN"/>
        </w:rPr>
        <w:t xml:space="preserve"> of Server 1(</w:t>
      </w:r>
      <w:r w:rsidR="004F6026">
        <w:rPr>
          <w:lang w:val="en-GB" w:eastAsia="zh-CN"/>
        </w:rPr>
        <w:t>P</w:t>
      </w:r>
      <w:r w:rsidR="00C9364C">
        <w:rPr>
          <w:lang w:val="en-GB" w:eastAsia="zh-CN"/>
        </w:rPr>
        <w:t>rimary server)</w:t>
      </w:r>
      <w:r w:rsidR="00310469">
        <w:rPr>
          <w:rFonts w:hint="eastAsia"/>
          <w:lang w:val="en-GB" w:eastAsia="zh-CN"/>
        </w:rPr>
        <w:t xml:space="preserve"> </w:t>
      </w:r>
      <w:r w:rsidR="000F223A">
        <w:rPr>
          <w:lang w:val="en-GB" w:eastAsia="zh-CN"/>
        </w:rPr>
        <w:t xml:space="preserve">is </w:t>
      </w:r>
      <w:r w:rsidR="00C9364C">
        <w:rPr>
          <w:lang w:val="en-GB" w:eastAsia="zh-CN"/>
        </w:rPr>
        <w:t>lower than</w:t>
      </w:r>
      <w:r w:rsidR="00310469">
        <w:rPr>
          <w:lang w:val="en-GB"/>
        </w:rPr>
        <w:t xml:space="preserve"> </w:t>
      </w:r>
      <w:r w:rsidR="00C9364C">
        <w:rPr>
          <w:lang w:val="en-GB"/>
        </w:rPr>
        <w:t>server 2(</w:t>
      </w:r>
      <w:r w:rsidR="004F6026">
        <w:rPr>
          <w:lang w:val="en-GB"/>
        </w:rPr>
        <w:t>S</w:t>
      </w:r>
      <w:r w:rsidR="00C9364C">
        <w:rPr>
          <w:lang w:val="en-GB"/>
        </w:rPr>
        <w:t>tandby server) is</w:t>
      </w:r>
      <w:r w:rsidR="00E3448D">
        <w:rPr>
          <w:lang w:val="en-GB"/>
        </w:rPr>
        <w:t xml:space="preserve"> that</w:t>
      </w:r>
      <w:r w:rsidR="00C9364C">
        <w:rPr>
          <w:lang w:val="en-GB"/>
        </w:rPr>
        <w:t xml:space="preserve"> the host of server 1</w:t>
      </w:r>
      <w:r w:rsidR="00E3448D">
        <w:rPr>
          <w:lang w:val="en-GB"/>
        </w:rPr>
        <w:t xml:space="preserve"> is</w:t>
      </w:r>
      <w:r w:rsidR="00C9364C">
        <w:rPr>
          <w:lang w:val="en-GB"/>
        </w:rPr>
        <w:t xml:space="preserve"> better than server 2.</w:t>
      </w:r>
    </w:p>
    <w:p w:rsidR="00BE6B52" w:rsidRDefault="00BE6B52" w:rsidP="00F44B50">
      <w:pPr>
        <w:rPr>
          <w:lang w:val="en-GB"/>
        </w:rPr>
      </w:pPr>
    </w:p>
    <w:p w:rsidR="00A04417" w:rsidRDefault="00353725" w:rsidP="000D7425">
      <w:pPr>
        <w:rPr>
          <w:lang w:val="en-US" w:eastAsia="zh-CN"/>
        </w:rPr>
      </w:pPr>
      <w:r w:rsidRPr="00353725">
        <w:t>Server1</w:t>
      </w:r>
      <w:r w:rsidR="000D7425">
        <w:rPr>
          <w:rFonts w:hint="eastAsia"/>
          <w:lang w:eastAsia="zh-CN"/>
        </w:rPr>
        <w:t xml:space="preserve"> </w:t>
      </w:r>
      <w:r w:rsidR="000D7425" w:rsidRPr="00BA0156">
        <w:t>Processor activity</w:t>
      </w:r>
      <w:r w:rsidR="000D7425">
        <w:rPr>
          <w:rFonts w:hint="eastAsia"/>
          <w:lang w:eastAsia="zh-CN"/>
        </w:rPr>
        <w:t>：</w:t>
      </w:r>
    </w:p>
    <w:p w:rsidR="00FC1388" w:rsidRPr="00FC1388" w:rsidRDefault="00FC1388" w:rsidP="000D7425">
      <w:pPr>
        <w:rPr>
          <w:lang w:val="en-US" w:eastAsia="zh-CN"/>
        </w:rPr>
      </w:pPr>
    </w:p>
    <w:p w:rsidR="00353725" w:rsidRDefault="00D305CE" w:rsidP="00E673F5">
      <w:pPr>
        <w:keepNext/>
        <w:jc w:val="center"/>
        <w:rPr>
          <w:lang w:val="en-US" w:eastAsia="zh-CN"/>
        </w:rPr>
      </w:pPr>
      <w:r>
        <w:rPr>
          <w:noProof/>
          <w:snapToGrid/>
          <w:lang w:val="en-US" w:eastAsia="zh-CN"/>
        </w:rPr>
        <w:drawing>
          <wp:inline distT="0" distB="0" distL="0" distR="0">
            <wp:extent cx="3789045" cy="3028315"/>
            <wp:effectExtent l="19050" t="0" r="1905" b="0"/>
            <wp:docPr id="7" name="图片 7" descr="server1 c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rver1 cp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725" w:rsidRPr="000D7425" w:rsidRDefault="00353725" w:rsidP="00353725">
      <w:pPr>
        <w:jc w:val="center"/>
        <w:rPr>
          <w:b/>
        </w:rPr>
      </w:pPr>
      <w:r w:rsidRPr="000D7425">
        <w:rPr>
          <w:b/>
        </w:rPr>
        <w:t xml:space="preserve">Figure </w:t>
      </w:r>
      <w:r w:rsidR="00D86694" w:rsidRPr="000D7425">
        <w:rPr>
          <w:b/>
        </w:rPr>
        <w:t>7</w:t>
      </w:r>
    </w:p>
    <w:p w:rsidR="00353725" w:rsidRDefault="000D7425" w:rsidP="000D7425">
      <w:r>
        <w:rPr>
          <w:lang w:val="en-US"/>
        </w:rPr>
        <w:t xml:space="preserve">Server 2 </w:t>
      </w:r>
      <w:r w:rsidRPr="00BA0156">
        <w:t>Processor activity</w:t>
      </w:r>
      <w:r>
        <w:t> :</w:t>
      </w:r>
    </w:p>
    <w:p w:rsidR="00353725" w:rsidRDefault="00353725" w:rsidP="00FC1388"/>
    <w:p w:rsidR="00353725" w:rsidRDefault="00D305CE" w:rsidP="00E673F5">
      <w:pPr>
        <w:keepNext/>
        <w:jc w:val="center"/>
      </w:pPr>
      <w:r>
        <w:rPr>
          <w:noProof/>
          <w:snapToGrid/>
          <w:lang w:val="en-US" w:eastAsia="zh-CN"/>
        </w:rPr>
        <w:drawing>
          <wp:inline distT="0" distB="0" distL="0" distR="0">
            <wp:extent cx="3818255" cy="2728595"/>
            <wp:effectExtent l="19050" t="0" r="0" b="0"/>
            <wp:docPr id="8" name="图片 8" descr="server2 c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rver2 cp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52" w:rsidRPr="00BE6B52" w:rsidRDefault="00A04417" w:rsidP="00E673F5">
      <w:pPr>
        <w:pStyle w:val="a5"/>
        <w:rPr>
          <w:lang w:val="en-US" w:eastAsia="zh-CN"/>
        </w:rPr>
      </w:pPr>
      <w:r>
        <w:t xml:space="preserve">Figure </w:t>
      </w:r>
      <w:r w:rsidR="000D7425">
        <w:t>8</w:t>
      </w:r>
    </w:p>
    <w:p w:rsidR="00BF685E" w:rsidRPr="00F56D23" w:rsidRDefault="00BF685E" w:rsidP="00BF685E">
      <w:pPr>
        <w:rPr>
          <w:lang w:val="en-US"/>
        </w:rPr>
      </w:pPr>
    </w:p>
    <w:p w:rsidR="00BF685E" w:rsidRDefault="00BF685E" w:rsidP="00F44B50">
      <w:pPr>
        <w:rPr>
          <w:rFonts w:hint="eastAsia"/>
          <w:lang w:val="en-US" w:eastAsia="zh-CN"/>
        </w:rPr>
      </w:pPr>
    </w:p>
    <w:p w:rsidR="00074387" w:rsidRDefault="00B71220" w:rsidP="00F44B50">
      <w:pPr>
        <w:rPr>
          <w:lang w:val="en-US" w:eastAsia="zh-CN"/>
        </w:rPr>
      </w:pPr>
      <w:r>
        <w:rPr>
          <w:lang w:val="en-US" w:eastAsia="zh-CN"/>
        </w:rPr>
        <w:br w:type="page"/>
      </w:r>
      <w:r w:rsidR="00074387">
        <w:rPr>
          <w:lang w:val="en-US" w:eastAsia="zh-CN"/>
        </w:rPr>
        <w:lastRenderedPageBreak/>
        <w:t>F</w:t>
      </w:r>
      <w:r w:rsidR="00074387">
        <w:rPr>
          <w:rFonts w:hint="eastAsia"/>
          <w:lang w:val="en-US" w:eastAsia="zh-CN"/>
        </w:rPr>
        <w:t>or network bandwidth,</w:t>
      </w:r>
      <w:r w:rsidR="00F72922">
        <w:rPr>
          <w:lang w:val="en-US" w:eastAsia="zh-CN"/>
        </w:rPr>
        <w:t xml:space="preserve"> </w:t>
      </w:r>
      <w:r w:rsidR="000F223A">
        <w:rPr>
          <w:lang w:val="en-US" w:eastAsia="zh-CN"/>
        </w:rPr>
        <w:t>the</w:t>
      </w:r>
      <w:r w:rsidR="00074387">
        <w:rPr>
          <w:rFonts w:hint="eastAsia"/>
          <w:lang w:val="en-US" w:eastAsia="zh-CN"/>
        </w:rPr>
        <w:t xml:space="preserve"> download bandwidth </w:t>
      </w:r>
      <w:r w:rsidR="00A02E89">
        <w:rPr>
          <w:lang w:val="en-US" w:eastAsia="zh-CN"/>
        </w:rPr>
        <w:t xml:space="preserve">of server 1 </w:t>
      </w:r>
      <w:r w:rsidR="000F223A">
        <w:rPr>
          <w:lang w:val="en-US" w:eastAsia="zh-CN"/>
        </w:rPr>
        <w:t xml:space="preserve">is </w:t>
      </w:r>
      <w:r w:rsidR="003B4078">
        <w:rPr>
          <w:lang w:val="en-US" w:eastAsia="zh-CN"/>
        </w:rPr>
        <w:t>about</w:t>
      </w:r>
      <w:r w:rsidR="00074387">
        <w:rPr>
          <w:rFonts w:hint="eastAsia"/>
          <w:lang w:val="en-US" w:eastAsia="zh-CN"/>
        </w:rPr>
        <w:t xml:space="preserve"> 800 bytes/s and upload bandwidth </w:t>
      </w:r>
      <w:r w:rsidR="000F223A">
        <w:rPr>
          <w:lang w:val="en-US" w:eastAsia="zh-CN"/>
        </w:rPr>
        <w:t>is</w:t>
      </w:r>
      <w:r w:rsidR="000F223A">
        <w:rPr>
          <w:rFonts w:hint="eastAsia"/>
          <w:lang w:val="en-US" w:eastAsia="zh-CN"/>
        </w:rPr>
        <w:t xml:space="preserve"> </w:t>
      </w:r>
      <w:r w:rsidR="003B4078">
        <w:rPr>
          <w:lang w:val="en-US" w:eastAsia="zh-CN"/>
        </w:rPr>
        <w:t xml:space="preserve">about </w:t>
      </w:r>
      <w:r w:rsidR="00074387">
        <w:rPr>
          <w:rFonts w:hint="eastAsia"/>
          <w:lang w:val="en-US" w:eastAsia="zh-CN"/>
        </w:rPr>
        <w:t>2</w:t>
      </w:r>
      <w:r w:rsidR="00A02E89">
        <w:rPr>
          <w:lang w:val="en-US" w:eastAsia="zh-CN"/>
        </w:rPr>
        <w:t>4</w:t>
      </w:r>
      <w:r w:rsidR="00074387">
        <w:rPr>
          <w:rFonts w:hint="eastAsia"/>
          <w:lang w:val="en-US" w:eastAsia="zh-CN"/>
        </w:rPr>
        <w:t>KB/s</w:t>
      </w:r>
      <w:r w:rsidR="006354E6">
        <w:rPr>
          <w:lang w:val="en-US" w:eastAsia="zh-CN"/>
        </w:rPr>
        <w:t>,</w:t>
      </w:r>
      <w:r w:rsidR="009D4D22">
        <w:rPr>
          <w:lang w:val="en-US" w:eastAsia="zh-CN"/>
        </w:rPr>
        <w:t xml:space="preserve"> </w:t>
      </w:r>
      <w:r w:rsidR="000F223A">
        <w:rPr>
          <w:lang w:val="en-US" w:eastAsia="zh-CN"/>
        </w:rPr>
        <w:t xml:space="preserve">please refer to </w:t>
      </w:r>
      <w:r w:rsidR="00A02E89">
        <w:rPr>
          <w:lang w:val="en-US" w:eastAsia="zh-CN"/>
        </w:rPr>
        <w:t>Figure 9.</w:t>
      </w:r>
      <w:r w:rsidR="00904E27">
        <w:rPr>
          <w:lang w:val="en-US" w:eastAsia="zh-CN"/>
        </w:rPr>
        <w:t xml:space="preserve">For server 2,as it is a standby server </w:t>
      </w:r>
      <w:r w:rsidR="006C203C">
        <w:rPr>
          <w:lang w:val="en-US" w:eastAsia="zh-CN"/>
        </w:rPr>
        <w:t>and</w:t>
      </w:r>
      <w:r w:rsidR="00904E27">
        <w:rPr>
          <w:lang w:val="en-US" w:eastAsia="zh-CN"/>
        </w:rPr>
        <w:t xml:space="preserve"> no clients </w:t>
      </w:r>
      <w:r w:rsidR="006C203C">
        <w:rPr>
          <w:lang w:val="en-US" w:eastAsia="zh-CN"/>
        </w:rPr>
        <w:t>subscribe on it</w:t>
      </w:r>
      <w:r w:rsidR="00904E27">
        <w:rPr>
          <w:lang w:val="en-US" w:eastAsia="zh-CN"/>
        </w:rPr>
        <w:t>,</w:t>
      </w:r>
      <w:r w:rsidR="00415690">
        <w:rPr>
          <w:lang w:val="en-US" w:eastAsia="zh-CN"/>
        </w:rPr>
        <w:t xml:space="preserve"> incoming and outgoing bandwidth are small.</w:t>
      </w:r>
    </w:p>
    <w:p w:rsidR="00A02E89" w:rsidRDefault="00A02E89" w:rsidP="00F44B50">
      <w:pPr>
        <w:rPr>
          <w:rFonts w:hint="eastAsia"/>
          <w:lang w:val="en-US" w:eastAsia="zh-CN"/>
        </w:rPr>
      </w:pPr>
    </w:p>
    <w:p w:rsidR="002A1431" w:rsidRDefault="00A70427" w:rsidP="0012456A">
      <w:pPr>
        <w:rPr>
          <w:lang w:val="en-US" w:eastAsia="zh-CN"/>
        </w:rPr>
      </w:pPr>
      <w:r>
        <w:rPr>
          <w:lang w:val="en-US" w:eastAsia="zh-CN"/>
        </w:rPr>
        <w:t>Server1</w:t>
      </w:r>
      <w:r w:rsidR="002A1431">
        <w:rPr>
          <w:lang w:val="en-US" w:eastAsia="zh-CN"/>
        </w:rPr>
        <w:t xml:space="preserve"> Bandwidth:</w:t>
      </w:r>
    </w:p>
    <w:p w:rsidR="00F40C09" w:rsidRDefault="00F40C09" w:rsidP="0012456A">
      <w:pPr>
        <w:rPr>
          <w:lang w:val="en-US" w:eastAsia="zh-CN"/>
        </w:rPr>
      </w:pPr>
    </w:p>
    <w:p w:rsidR="00A04417" w:rsidRPr="0075159E" w:rsidRDefault="00D305CE" w:rsidP="002A1431">
      <w:pPr>
        <w:jc w:val="center"/>
      </w:pPr>
      <w:r>
        <w:rPr>
          <w:noProof/>
          <w:snapToGrid/>
          <w:lang w:val="en-US" w:eastAsia="zh-CN"/>
        </w:rPr>
        <w:drawing>
          <wp:inline distT="0" distB="0" distL="0" distR="0">
            <wp:extent cx="3839568" cy="2237974"/>
            <wp:effectExtent l="4266" t="4278" r="4266" b="3743"/>
            <wp:docPr id="9" name="图表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A70427" w:rsidRPr="00A70427">
        <w:rPr>
          <w:noProof/>
          <w:snapToGrid/>
          <w:lang w:val="en-US" w:eastAsia="zh-CN"/>
        </w:rPr>
        <w:t xml:space="preserve"> </w:t>
      </w:r>
      <w:r>
        <w:rPr>
          <w:noProof/>
          <w:snapToGrid/>
          <w:lang w:val="en-US" w:eastAsia="zh-CN"/>
        </w:rPr>
        <w:drawing>
          <wp:inline distT="0" distB="0" distL="0" distR="0">
            <wp:extent cx="3854141" cy="2243291"/>
            <wp:effectExtent l="4282" t="4267" r="4282" b="5422"/>
            <wp:docPr id="10" name="图表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A1431" w:rsidRPr="002A1431" w:rsidRDefault="002A1431" w:rsidP="002A1431">
      <w:pPr>
        <w:jc w:val="center"/>
        <w:rPr>
          <w:b/>
          <w:noProof/>
          <w:snapToGrid/>
          <w:lang w:val="en-US" w:eastAsia="zh-CN"/>
        </w:rPr>
      </w:pPr>
      <w:r w:rsidRPr="002A1431">
        <w:rPr>
          <w:b/>
          <w:noProof/>
          <w:snapToGrid/>
          <w:lang w:val="en-US" w:eastAsia="zh-CN"/>
        </w:rPr>
        <w:t>Figure 9</w:t>
      </w:r>
    </w:p>
    <w:p w:rsidR="002A1431" w:rsidRDefault="002A1431" w:rsidP="002A1431">
      <w:pPr>
        <w:rPr>
          <w:noProof/>
          <w:snapToGrid/>
          <w:lang w:val="en-US" w:eastAsia="zh-CN"/>
        </w:rPr>
      </w:pPr>
    </w:p>
    <w:p w:rsidR="002A1431" w:rsidRDefault="002A1431" w:rsidP="002A1431">
      <w:pPr>
        <w:rPr>
          <w:noProof/>
          <w:snapToGrid/>
          <w:lang w:val="en-US" w:eastAsia="zh-CN"/>
        </w:rPr>
      </w:pPr>
      <w:r>
        <w:rPr>
          <w:noProof/>
          <w:snapToGrid/>
          <w:lang w:val="en-US" w:eastAsia="zh-CN"/>
        </w:rPr>
        <w:t>Server 2 Bandwidth:</w:t>
      </w:r>
    </w:p>
    <w:p w:rsidR="00F40C09" w:rsidRDefault="00F40C09" w:rsidP="002A1431">
      <w:pPr>
        <w:rPr>
          <w:noProof/>
          <w:snapToGrid/>
          <w:lang w:val="en-US" w:eastAsia="zh-CN"/>
        </w:rPr>
      </w:pPr>
    </w:p>
    <w:p w:rsidR="00A70427" w:rsidRDefault="00D305CE" w:rsidP="002A1431">
      <w:pPr>
        <w:jc w:val="center"/>
        <w:rPr>
          <w:noProof/>
          <w:snapToGrid/>
          <w:lang w:val="en-US" w:eastAsia="zh-CN"/>
        </w:rPr>
      </w:pPr>
      <w:r>
        <w:rPr>
          <w:noProof/>
          <w:snapToGrid/>
          <w:lang w:val="en-US" w:eastAsia="zh-CN"/>
        </w:rPr>
        <w:drawing>
          <wp:inline distT="0" distB="0" distL="0" distR="0">
            <wp:extent cx="3839568" cy="2237974"/>
            <wp:effectExtent l="4266" t="4278" r="4266" b="3743"/>
            <wp:docPr id="11" name="图表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70427" w:rsidRPr="00A70427" w:rsidRDefault="00D305CE" w:rsidP="002A1431">
      <w:pPr>
        <w:jc w:val="center"/>
        <w:rPr>
          <w:noProof/>
          <w:snapToGrid/>
          <w:lang w:val="en-US" w:eastAsia="zh-CN"/>
        </w:rPr>
      </w:pPr>
      <w:r>
        <w:rPr>
          <w:noProof/>
          <w:snapToGrid/>
          <w:lang w:val="en-US" w:eastAsia="zh-CN"/>
        </w:rPr>
        <w:lastRenderedPageBreak/>
        <w:drawing>
          <wp:inline distT="0" distB="0" distL="0" distR="0">
            <wp:extent cx="3854141" cy="2243291"/>
            <wp:effectExtent l="4282" t="4267" r="4282" b="5422"/>
            <wp:docPr id="12" name="图表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16723" w:rsidRDefault="00A04417" w:rsidP="00E673F5">
      <w:pPr>
        <w:pStyle w:val="a5"/>
        <w:rPr>
          <w:rFonts w:hint="eastAsia"/>
          <w:lang w:val="en-US" w:eastAsia="zh-CN"/>
        </w:rPr>
      </w:pPr>
      <w:r>
        <w:t xml:space="preserve">Figure </w:t>
      </w:r>
      <w:r w:rsidR="002A1431">
        <w:t>10</w:t>
      </w:r>
    </w:p>
    <w:p w:rsidR="00074387" w:rsidRPr="00B51A8C" w:rsidRDefault="00074387" w:rsidP="00F44B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For Flow smooth,</w:t>
      </w:r>
      <w:r w:rsidR="006027ED">
        <w:rPr>
          <w:lang w:val="en-US" w:eastAsia="zh-CN"/>
        </w:rPr>
        <w:t xml:space="preserve"> </w:t>
      </w:r>
      <w:r w:rsidR="000F395B">
        <w:rPr>
          <w:lang w:val="en-US" w:eastAsia="zh-CN"/>
        </w:rPr>
        <w:t>no test in server side.</w:t>
      </w:r>
    </w:p>
    <w:p w:rsidR="00F44B50" w:rsidRDefault="00F44B50" w:rsidP="00F44B50">
      <w:pPr>
        <w:pStyle w:val="2"/>
      </w:pPr>
      <w:bookmarkStart w:id="12" w:name="_Toc363635526"/>
      <w:r w:rsidRPr="008E2DCC">
        <w:t>Client side</w:t>
      </w:r>
      <w:r w:rsidR="006A6CE9">
        <w:t xml:space="preserve"> </w:t>
      </w:r>
      <w:r w:rsidR="00CF590C">
        <w:t xml:space="preserve">failover and </w:t>
      </w:r>
      <w:r w:rsidR="006A6CE9">
        <w:t>endurance test</w:t>
      </w:r>
      <w:r w:rsidR="00A61D30">
        <w:rPr>
          <w:rFonts w:hint="eastAsia"/>
          <w:lang w:eastAsia="zh-CN"/>
        </w:rPr>
        <w:t>s</w:t>
      </w:r>
      <w:r w:rsidRPr="008E2DCC">
        <w:t>:</w:t>
      </w:r>
      <w:bookmarkEnd w:id="12"/>
    </w:p>
    <w:p w:rsidR="00AA4482" w:rsidRDefault="00AA4482" w:rsidP="00F44B50">
      <w:pPr>
        <w:rPr>
          <w:rFonts w:hint="eastAsia"/>
          <w:lang w:eastAsia="zh-CN"/>
        </w:rPr>
      </w:pPr>
    </w:p>
    <w:p w:rsidR="00C975AA" w:rsidRDefault="008B5127" w:rsidP="00AA4482">
      <w:pPr>
        <w:rPr>
          <w:lang w:val="en-US" w:eastAsia="zh-CN"/>
        </w:rPr>
      </w:pPr>
      <w:r>
        <w:rPr>
          <w:lang w:val="en-US" w:eastAsia="zh-CN"/>
        </w:rPr>
        <w:t>For failover test,</w:t>
      </w:r>
      <w:r w:rsidR="002A763D">
        <w:rPr>
          <w:lang w:val="en-US" w:eastAsia="zh-CN"/>
        </w:rPr>
        <w:t xml:space="preserve"> We test</w:t>
      </w:r>
      <w:r w:rsidR="002E09A7">
        <w:rPr>
          <w:lang w:val="en-US" w:eastAsia="zh-CN"/>
        </w:rPr>
        <w:t>ed</w:t>
      </w:r>
      <w:r w:rsidR="002A763D">
        <w:rPr>
          <w:lang w:val="en-US" w:eastAsia="zh-CN"/>
        </w:rPr>
        <w:t xml:space="preserve"> one and two clients</w:t>
      </w:r>
      <w:r w:rsidR="00B1637F" w:rsidRPr="00B1637F">
        <w:rPr>
          <w:lang w:val="en-US" w:eastAsia="zh-CN"/>
        </w:rPr>
        <w:t xml:space="preserve"> </w:t>
      </w:r>
      <w:r w:rsidR="00B1637F">
        <w:rPr>
          <w:lang w:val="en-US" w:eastAsia="zh-CN"/>
        </w:rPr>
        <w:t>individually</w:t>
      </w:r>
      <w:r w:rsidR="00E22044">
        <w:rPr>
          <w:rFonts w:hint="eastAsia"/>
          <w:lang w:val="en-US" w:eastAsia="zh-CN"/>
        </w:rPr>
        <w:t xml:space="preserve"> </w:t>
      </w:r>
      <w:r w:rsidR="002A763D">
        <w:rPr>
          <w:lang w:val="en-US" w:eastAsia="zh-CN"/>
        </w:rPr>
        <w:t>connecting to OPC server in the mod</w:t>
      </w:r>
      <w:r w:rsidR="00AF62BE">
        <w:rPr>
          <w:lang w:val="en-US" w:eastAsia="zh-CN"/>
        </w:rPr>
        <w:t>e of Warm and Cold.</w:t>
      </w:r>
      <w:r w:rsidR="00AF62BE">
        <w:rPr>
          <w:rFonts w:hint="eastAsia"/>
          <w:lang w:val="en-US" w:eastAsia="zh-CN"/>
        </w:rPr>
        <w:t xml:space="preserve"> </w:t>
      </w:r>
      <w:r w:rsidR="001A5094">
        <w:rPr>
          <w:rFonts w:hint="eastAsia"/>
          <w:lang w:val="en-US" w:eastAsia="zh-CN"/>
        </w:rPr>
        <w:t>The</w:t>
      </w:r>
      <w:r w:rsidR="001A5094">
        <w:rPr>
          <w:lang w:val="en-US" w:eastAsia="zh-CN"/>
        </w:rPr>
        <w:t xml:space="preserve"> correct step we expect is </w:t>
      </w:r>
      <w:r w:rsidR="00F34A5B">
        <w:rPr>
          <w:lang w:val="en-US" w:eastAsia="zh-CN"/>
        </w:rPr>
        <w:t>that when all networks are in good state, the work channel is S1N1.When S1N1 is disconnected,</w:t>
      </w:r>
      <w:r w:rsidR="00F34A5B">
        <w:rPr>
          <w:rFonts w:hint="eastAsia"/>
          <w:lang w:val="en-US" w:eastAsia="zh-CN"/>
        </w:rPr>
        <w:t xml:space="preserve">S1N2 </w:t>
      </w:r>
      <w:r w:rsidR="00B565E4">
        <w:rPr>
          <w:lang w:val="en-US" w:eastAsia="zh-CN"/>
        </w:rPr>
        <w:t xml:space="preserve">will </w:t>
      </w:r>
      <w:r w:rsidR="00B674F0">
        <w:rPr>
          <w:lang w:val="en-US" w:eastAsia="zh-CN"/>
        </w:rPr>
        <w:t>become</w:t>
      </w:r>
      <w:r w:rsidR="00F34A5B">
        <w:rPr>
          <w:lang w:val="en-US" w:eastAsia="zh-CN"/>
        </w:rPr>
        <w:t xml:space="preserve"> work channel. </w:t>
      </w:r>
      <w:r w:rsidR="00C975AA">
        <w:rPr>
          <w:lang w:val="en-US" w:eastAsia="zh-CN"/>
        </w:rPr>
        <w:t>When S1N1 and S1N2 are disconnected,S2N1</w:t>
      </w:r>
      <w:r w:rsidR="00B565E4">
        <w:rPr>
          <w:lang w:val="en-US" w:eastAsia="zh-CN"/>
        </w:rPr>
        <w:t xml:space="preserve">will </w:t>
      </w:r>
      <w:r w:rsidR="00C975AA">
        <w:rPr>
          <w:lang w:val="en-US" w:eastAsia="zh-CN"/>
        </w:rPr>
        <w:t xml:space="preserve"> work. When S1N1,S1N2 and S2N1 are disconnected,S2N2 </w:t>
      </w:r>
      <w:r w:rsidR="00B565E4">
        <w:rPr>
          <w:lang w:val="en-US" w:eastAsia="zh-CN"/>
        </w:rPr>
        <w:t xml:space="preserve">will </w:t>
      </w:r>
      <w:r w:rsidR="00B674F0">
        <w:rPr>
          <w:lang w:val="en-US" w:eastAsia="zh-CN"/>
        </w:rPr>
        <w:t>work</w:t>
      </w:r>
      <w:r w:rsidR="00C975AA">
        <w:rPr>
          <w:lang w:val="en-US" w:eastAsia="zh-CN"/>
        </w:rPr>
        <w:t>.</w:t>
      </w:r>
    </w:p>
    <w:p w:rsidR="00643F48" w:rsidRDefault="00C975AA" w:rsidP="00AA4482">
      <w:pPr>
        <w:rPr>
          <w:rFonts w:hint="eastAsia"/>
          <w:lang w:val="en-US" w:eastAsia="zh-CN"/>
        </w:rPr>
      </w:pPr>
      <w:r>
        <w:rPr>
          <w:lang w:val="en-US" w:eastAsia="zh-CN"/>
        </w:rPr>
        <w:t xml:space="preserve">When S1N2,S2N1 and S2N2 is disconnected,S1N1 </w:t>
      </w:r>
      <w:r w:rsidR="00B565E4">
        <w:rPr>
          <w:lang w:val="en-US" w:eastAsia="zh-CN"/>
        </w:rPr>
        <w:t xml:space="preserve">will </w:t>
      </w:r>
      <w:r w:rsidR="00B674F0">
        <w:rPr>
          <w:lang w:val="en-US" w:eastAsia="zh-CN"/>
        </w:rPr>
        <w:t>work</w:t>
      </w:r>
      <w:r>
        <w:rPr>
          <w:lang w:val="en-US" w:eastAsia="zh-CN"/>
        </w:rPr>
        <w:t>.</w:t>
      </w:r>
      <w:r w:rsidR="00AF62BE">
        <w:rPr>
          <w:lang w:val="en-US" w:eastAsia="zh-CN"/>
        </w:rPr>
        <w:t xml:space="preserve"> </w:t>
      </w:r>
      <w:r w:rsidR="00624155">
        <w:rPr>
          <w:lang w:val="en-US" w:eastAsia="zh-CN"/>
        </w:rPr>
        <w:t>When C1N1</w:t>
      </w:r>
      <w:r w:rsidR="00B674F0">
        <w:rPr>
          <w:lang w:val="en-US" w:eastAsia="zh-CN"/>
        </w:rPr>
        <w:t xml:space="preserve"> is disconnected,C1N2 will work</w:t>
      </w:r>
      <w:r w:rsidR="00624155">
        <w:rPr>
          <w:lang w:val="en-US" w:eastAsia="zh-CN"/>
        </w:rPr>
        <w:t>. When ser</w:t>
      </w:r>
      <w:r w:rsidR="00B674F0">
        <w:rPr>
          <w:lang w:val="en-US" w:eastAsia="zh-CN"/>
        </w:rPr>
        <w:t>ver 1 crash, server 2 will work</w:t>
      </w:r>
      <w:r w:rsidR="00624155">
        <w:rPr>
          <w:lang w:val="en-US" w:eastAsia="zh-CN"/>
        </w:rPr>
        <w:t>.</w:t>
      </w:r>
    </w:p>
    <w:p w:rsidR="00C054D8" w:rsidRDefault="00E72AAD" w:rsidP="00AA4482">
      <w:pPr>
        <w:rPr>
          <w:rFonts w:hint="eastAsia"/>
          <w:lang w:val="en-US" w:eastAsia="zh-CN"/>
        </w:rPr>
      </w:pPr>
      <w:r>
        <w:rPr>
          <w:lang w:val="en-US" w:eastAsia="zh-CN"/>
        </w:rPr>
        <w:t>The</w:t>
      </w:r>
      <w:r w:rsidR="00BB61D5">
        <w:rPr>
          <w:lang w:val="en-US" w:eastAsia="zh-CN"/>
        </w:rPr>
        <w:t xml:space="preserve"> failover we tested</w:t>
      </w:r>
      <w:r w:rsidR="00110B1F">
        <w:rPr>
          <w:lang w:val="en-US" w:eastAsia="zh-CN"/>
        </w:rPr>
        <w:t xml:space="preserve"> is </w:t>
      </w:r>
      <w:r w:rsidR="00AF62BE">
        <w:rPr>
          <w:rFonts w:hint="eastAsia"/>
          <w:lang w:val="en-US" w:eastAsia="zh-CN"/>
        </w:rPr>
        <w:t xml:space="preserve">as </w:t>
      </w:r>
      <w:r w:rsidR="00AF62BE">
        <w:rPr>
          <w:lang w:val="en-US" w:eastAsia="zh-CN"/>
        </w:rPr>
        <w:t>Figure 11.</w:t>
      </w:r>
      <w:r w:rsidR="00F34A5B">
        <w:rPr>
          <w:lang w:val="en-US" w:eastAsia="zh-CN"/>
        </w:rPr>
        <w:t xml:space="preserve"> </w:t>
      </w:r>
      <w:r w:rsidR="000073C5">
        <w:rPr>
          <w:rFonts w:hint="eastAsia"/>
          <w:lang w:val="en-US" w:eastAsia="zh-CN"/>
        </w:rPr>
        <w:t>At</w:t>
      </w:r>
      <w:r w:rsidR="000073C5">
        <w:rPr>
          <w:lang w:val="en-US" w:eastAsia="zh-CN"/>
        </w:rPr>
        <w:t xml:space="preserve"> first, we disconnect each network step by step, then</w:t>
      </w:r>
      <w:r w:rsidR="00200C4D">
        <w:rPr>
          <w:lang w:val="en-US" w:eastAsia="zh-CN"/>
        </w:rPr>
        <w:t xml:space="preserve"> we check failovers and delays.</w:t>
      </w:r>
      <w:r w:rsidR="00462F5F">
        <w:rPr>
          <w:lang w:val="en-US" w:eastAsia="zh-CN"/>
        </w:rPr>
        <w:t xml:space="preserve"> </w:t>
      </w:r>
      <w:r w:rsidR="00730312">
        <w:rPr>
          <w:lang w:val="en-US" w:eastAsia="zh-CN"/>
        </w:rPr>
        <w:t>W</w:t>
      </w:r>
      <w:r w:rsidR="00462F5F">
        <w:rPr>
          <w:lang w:val="en-US" w:eastAsia="zh-CN"/>
        </w:rPr>
        <w:t>e can see the worst-case failover delay we tested</w:t>
      </w:r>
      <w:r w:rsidR="00730312">
        <w:rPr>
          <w:lang w:val="en-US" w:eastAsia="zh-CN"/>
        </w:rPr>
        <w:t xml:space="preserve"> in the table below</w:t>
      </w:r>
      <w:r w:rsidR="00A0100C">
        <w:rPr>
          <w:lang w:val="en-US" w:eastAsia="zh-CN"/>
        </w:rPr>
        <w:t xml:space="preserve">. </w:t>
      </w:r>
    </w:p>
    <w:p w:rsidR="00391B9A" w:rsidRPr="000073C5" w:rsidRDefault="00A0100C" w:rsidP="00AA4482">
      <w:pPr>
        <w:rPr>
          <w:lang w:val="en-US" w:eastAsia="zh-CN"/>
        </w:rPr>
      </w:pPr>
      <w:r>
        <w:rPr>
          <w:lang w:val="en-US" w:eastAsia="zh-CN"/>
        </w:rPr>
        <w:t>B</w:t>
      </w:r>
      <w:r w:rsidR="00A1658A">
        <w:rPr>
          <w:lang w:val="en-US" w:eastAsia="zh-CN"/>
        </w:rPr>
        <w:t>ut be carefu</w:t>
      </w:r>
      <w:r w:rsidR="00DA77D5">
        <w:rPr>
          <w:lang w:val="en-US" w:eastAsia="zh-CN"/>
        </w:rPr>
        <w:t>l,</w:t>
      </w:r>
      <w:r w:rsidR="00C054D8">
        <w:rPr>
          <w:lang w:val="en-US" w:eastAsia="zh-CN"/>
        </w:rPr>
        <w:t xml:space="preserve"> if</w:t>
      </w:r>
      <w:r w:rsidR="00C054D8">
        <w:rPr>
          <w:rFonts w:hint="eastAsia"/>
          <w:lang w:val="en-US" w:eastAsia="zh-CN"/>
        </w:rPr>
        <w:t xml:space="preserve"> </w:t>
      </w:r>
      <w:r w:rsidR="00C054D8">
        <w:rPr>
          <w:lang w:val="en-US" w:eastAsia="zh-CN"/>
        </w:rPr>
        <w:t xml:space="preserve">Server or Client CPU usage </w:t>
      </w:r>
      <w:r w:rsidR="00C054D8">
        <w:rPr>
          <w:rFonts w:hint="eastAsia"/>
          <w:lang w:val="en-US" w:eastAsia="zh-CN"/>
        </w:rPr>
        <w:t xml:space="preserve">is </w:t>
      </w:r>
      <w:r w:rsidR="00A1658A">
        <w:rPr>
          <w:lang w:val="en-US" w:eastAsia="zh-CN"/>
        </w:rPr>
        <w:t>too high(</w:t>
      </w:r>
      <w:r>
        <w:rPr>
          <w:lang w:val="en-US" w:eastAsia="zh-CN"/>
        </w:rPr>
        <w:t xml:space="preserve">e.g. </w:t>
      </w:r>
      <w:r w:rsidR="00A1658A">
        <w:rPr>
          <w:lang w:val="en-US" w:eastAsia="zh-CN"/>
        </w:rPr>
        <w:t xml:space="preserve">exceed </w:t>
      </w:r>
      <w:r w:rsidR="00675A81">
        <w:rPr>
          <w:rFonts w:hint="eastAsia"/>
          <w:lang w:val="en-US" w:eastAsia="zh-CN"/>
        </w:rPr>
        <w:t>9</w:t>
      </w:r>
      <w:r w:rsidR="00A1658A">
        <w:rPr>
          <w:lang w:val="en-US" w:eastAsia="zh-CN"/>
        </w:rPr>
        <w:t xml:space="preserve">0% for more than </w:t>
      </w:r>
      <w:r w:rsidR="00675A81">
        <w:rPr>
          <w:rFonts w:hint="eastAsia"/>
          <w:lang w:val="en-US" w:eastAsia="zh-CN"/>
        </w:rPr>
        <w:t>10</w:t>
      </w:r>
      <w:r w:rsidR="00A1658A">
        <w:rPr>
          <w:lang w:val="en-US" w:eastAsia="zh-CN"/>
        </w:rPr>
        <w:t xml:space="preserve"> seconds),</w:t>
      </w:r>
      <w:r w:rsidR="008F19D0">
        <w:rPr>
          <w:lang w:val="en-US" w:eastAsia="zh-CN"/>
        </w:rPr>
        <w:t>t</w:t>
      </w:r>
      <w:r>
        <w:rPr>
          <w:lang w:val="en-US" w:eastAsia="zh-CN"/>
        </w:rPr>
        <w:t xml:space="preserve">he client may </w:t>
      </w:r>
      <w:r w:rsidR="00247A64">
        <w:rPr>
          <w:lang w:val="en-US" w:eastAsia="zh-CN"/>
        </w:rPr>
        <w:t>lose</w:t>
      </w:r>
      <w:r>
        <w:rPr>
          <w:lang w:val="en-US" w:eastAsia="zh-CN"/>
        </w:rPr>
        <w:t xml:space="preserve"> its’ connection to OPC server</w:t>
      </w:r>
      <w:r w:rsidR="00247A64">
        <w:rPr>
          <w:lang w:val="en-US" w:eastAsia="zh-CN"/>
        </w:rPr>
        <w:t xml:space="preserve"> and </w:t>
      </w:r>
      <w:r w:rsidR="00F47009">
        <w:rPr>
          <w:lang w:val="en-US" w:eastAsia="zh-CN"/>
        </w:rPr>
        <w:t xml:space="preserve">its </w:t>
      </w:r>
      <w:r w:rsidR="00225DBC">
        <w:rPr>
          <w:lang w:val="en-US" w:eastAsia="zh-CN"/>
        </w:rPr>
        <w:t>data refresh, or</w:t>
      </w:r>
      <w:r w:rsidR="00225DBC">
        <w:rPr>
          <w:rFonts w:hint="eastAsia"/>
          <w:lang w:val="en-US" w:eastAsia="zh-CN"/>
        </w:rPr>
        <w:t xml:space="preserve"> </w:t>
      </w:r>
      <w:r w:rsidR="00225DBC">
        <w:rPr>
          <w:lang w:val="en-US" w:eastAsia="zh-CN"/>
        </w:rPr>
        <w:t xml:space="preserve">only </w:t>
      </w:r>
      <w:r w:rsidR="00247A64">
        <w:rPr>
          <w:lang w:val="en-US" w:eastAsia="zh-CN"/>
        </w:rPr>
        <w:t xml:space="preserve">the connection status in Broker </w:t>
      </w:r>
      <w:r w:rsidR="008F19D0">
        <w:rPr>
          <w:lang w:val="en-US" w:eastAsia="zh-CN"/>
        </w:rPr>
        <w:t>becomes un</w:t>
      </w:r>
      <w:r w:rsidR="00247A64">
        <w:rPr>
          <w:lang w:val="en-US" w:eastAsia="zh-CN"/>
        </w:rPr>
        <w:t>stable.</w:t>
      </w:r>
    </w:p>
    <w:p w:rsidR="00E9631D" w:rsidRDefault="00DF3FBE" w:rsidP="00AA4482">
      <w:pPr>
        <w:rPr>
          <w:lang w:val="en-US" w:eastAsia="zh-CN"/>
        </w:rPr>
      </w:pPr>
      <w:r>
        <w:rPr>
          <w:lang w:val="en-US" w:eastAsia="zh-CN"/>
        </w:rPr>
        <w:t>For</w:t>
      </w:r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>the case that high CPU usage will cause disconnection ,</w:t>
      </w:r>
      <w:r w:rsidR="00330416">
        <w:rPr>
          <w:lang w:val="en-US" w:eastAsia="zh-CN"/>
        </w:rPr>
        <w:t>we ma</w:t>
      </w:r>
      <w:r w:rsidR="00330416">
        <w:rPr>
          <w:rFonts w:hint="eastAsia"/>
          <w:lang w:val="en-US" w:eastAsia="zh-CN"/>
        </w:rPr>
        <w:t>de</w:t>
      </w:r>
      <w:r w:rsidR="00330416">
        <w:rPr>
          <w:lang w:val="en-US" w:eastAsia="zh-CN"/>
        </w:rPr>
        <w:t xml:space="preserve"> two other tests to verify this issue .</w:t>
      </w:r>
    </w:p>
    <w:p w:rsidR="00DF3FBE" w:rsidRDefault="00330416" w:rsidP="00AA4482">
      <w:pPr>
        <w:rPr>
          <w:rFonts w:hint="eastAsia"/>
          <w:lang w:val="en-US" w:eastAsia="zh-CN"/>
        </w:rPr>
      </w:pPr>
      <w:r>
        <w:rPr>
          <w:lang w:val="en-US" w:eastAsia="zh-CN"/>
        </w:rPr>
        <w:t xml:space="preserve">First </w:t>
      </w:r>
      <w:r w:rsidR="00244287">
        <w:rPr>
          <w:lang w:val="en-US" w:eastAsia="zh-CN"/>
        </w:rPr>
        <w:t>we</w:t>
      </w:r>
      <w:r w:rsidR="00DF3FBE">
        <w:rPr>
          <w:lang w:val="en-US" w:eastAsia="zh-CN"/>
        </w:rPr>
        <w:t xml:space="preserve"> create</w:t>
      </w:r>
      <w:r w:rsidR="00244287">
        <w:rPr>
          <w:lang w:val="en-US" w:eastAsia="zh-CN"/>
        </w:rPr>
        <w:t>d</w:t>
      </w:r>
      <w:r w:rsidR="00DF3FBE">
        <w:rPr>
          <w:lang w:val="en-US" w:eastAsia="zh-CN"/>
        </w:rPr>
        <w:t xml:space="preserve"> a new test </w:t>
      </w:r>
      <w:r w:rsidR="002C7E29">
        <w:rPr>
          <w:lang w:val="en-US" w:eastAsia="zh-CN"/>
        </w:rPr>
        <w:t xml:space="preserve">project </w:t>
      </w:r>
      <w:r w:rsidR="00DF3FBE">
        <w:rPr>
          <w:lang w:val="en-US" w:eastAsia="zh-CN"/>
        </w:rPr>
        <w:t>with 20 000 variables that change every second</w:t>
      </w:r>
      <w:r w:rsidR="00244287">
        <w:rPr>
          <w:lang w:val="en-US" w:eastAsia="zh-CN"/>
        </w:rPr>
        <w:t xml:space="preserve"> with </w:t>
      </w:r>
      <w:r w:rsidR="00E26057">
        <w:rPr>
          <w:lang w:val="en-US" w:eastAsia="zh-CN"/>
        </w:rPr>
        <w:t>KEPServer</w:t>
      </w:r>
      <w:r w:rsidR="00244287">
        <w:rPr>
          <w:lang w:val="en-US" w:eastAsia="zh-CN"/>
        </w:rPr>
        <w:t xml:space="preserve"> OPC server and OPC </w:t>
      </w:r>
      <w:r w:rsidR="00E26057">
        <w:rPr>
          <w:lang w:val="en-US" w:eastAsia="zh-CN"/>
        </w:rPr>
        <w:t xml:space="preserve">quick </w:t>
      </w:r>
      <w:r w:rsidR="00244287">
        <w:rPr>
          <w:lang w:val="en-US" w:eastAsia="zh-CN"/>
        </w:rPr>
        <w:t>client</w:t>
      </w:r>
      <w:r w:rsidR="00454F8B">
        <w:rPr>
          <w:lang w:val="en-US" w:eastAsia="zh-CN"/>
        </w:rPr>
        <w:t>s subscribes all variables</w:t>
      </w:r>
      <w:r w:rsidR="00561017">
        <w:rPr>
          <w:rFonts w:hint="eastAsia"/>
          <w:lang w:val="en-US" w:eastAsia="zh-CN"/>
        </w:rPr>
        <w:t xml:space="preserve"> </w:t>
      </w:r>
      <w:r w:rsidR="00561017">
        <w:rPr>
          <w:lang w:val="en-US" w:eastAsia="zh-CN"/>
        </w:rPr>
        <w:t>in this test platform</w:t>
      </w:r>
      <w:r w:rsidR="00DF3FBE">
        <w:rPr>
          <w:lang w:val="en-US" w:eastAsia="zh-CN"/>
        </w:rPr>
        <w:t>.</w:t>
      </w:r>
      <w:r w:rsidR="00C57CCB" w:rsidRPr="00C57CCB">
        <w:rPr>
          <w:lang w:val="en-US" w:eastAsia="zh-CN"/>
        </w:rPr>
        <w:t xml:space="preserve"> </w:t>
      </w:r>
      <w:r w:rsidR="002C7E29">
        <w:rPr>
          <w:lang w:val="en-US" w:eastAsia="zh-CN"/>
        </w:rPr>
        <w:t>We found that the connections between client and server</w:t>
      </w:r>
      <w:r w:rsidR="007D42FB">
        <w:rPr>
          <w:lang w:val="en-US" w:eastAsia="zh-CN"/>
        </w:rPr>
        <w:t xml:space="preserve"> and failover</w:t>
      </w:r>
      <w:r w:rsidR="00C57CCB">
        <w:rPr>
          <w:lang w:val="en-US" w:eastAsia="zh-CN"/>
        </w:rPr>
        <w:t xml:space="preserve"> were very good.</w:t>
      </w:r>
      <w:r w:rsidR="006F41B8" w:rsidRPr="006F41B8">
        <w:rPr>
          <w:lang w:val="en-US" w:eastAsia="zh-CN"/>
        </w:rPr>
        <w:t xml:space="preserve"> </w:t>
      </w:r>
      <w:r w:rsidR="006F41B8">
        <w:rPr>
          <w:lang w:val="en-US" w:eastAsia="zh-CN"/>
        </w:rPr>
        <w:t>All CPU usages were in a low level. We think</w:t>
      </w:r>
      <w:r w:rsidR="006F41B8" w:rsidRPr="006F41B8">
        <w:rPr>
          <w:lang w:val="en-US" w:eastAsia="zh-CN"/>
        </w:rPr>
        <w:t xml:space="preserve"> </w:t>
      </w:r>
      <w:r w:rsidR="006F41B8">
        <w:rPr>
          <w:lang w:val="en-US" w:eastAsia="zh-CN"/>
        </w:rPr>
        <w:t xml:space="preserve">that standard OPC server and OPC client are ‘light’ software, they cost lower system resource. </w:t>
      </w:r>
      <w:r w:rsidR="007D42FB">
        <w:rPr>
          <w:lang w:val="en-US" w:eastAsia="zh-CN"/>
        </w:rPr>
        <w:t xml:space="preserve">We also created a new </w:t>
      </w:r>
      <w:r w:rsidR="007711AC">
        <w:rPr>
          <w:lang w:val="en-US" w:eastAsia="zh-CN"/>
        </w:rPr>
        <w:t>test</w:t>
      </w:r>
      <w:r w:rsidR="007D42FB">
        <w:rPr>
          <w:lang w:val="en-US" w:eastAsia="zh-CN"/>
        </w:rPr>
        <w:t xml:space="preserve"> project</w:t>
      </w:r>
      <w:r w:rsidR="007711AC">
        <w:rPr>
          <w:lang w:val="en-US" w:eastAsia="zh-CN"/>
        </w:rPr>
        <w:t xml:space="preserve"> of PcVue server and client</w:t>
      </w:r>
      <w:r w:rsidR="007D42FB">
        <w:rPr>
          <w:lang w:val="en-US" w:eastAsia="zh-CN"/>
        </w:rPr>
        <w:t xml:space="preserve"> with just 2 variables,</w:t>
      </w:r>
      <w:r w:rsidR="00760C26">
        <w:rPr>
          <w:lang w:val="en-US" w:eastAsia="zh-CN"/>
        </w:rPr>
        <w:t xml:space="preserve"> we found that the failover and </w:t>
      </w:r>
      <w:r w:rsidR="000C68FF">
        <w:rPr>
          <w:lang w:val="en-US" w:eastAsia="zh-CN"/>
        </w:rPr>
        <w:t>connection were also very good.</w:t>
      </w:r>
      <w:r w:rsidR="000C68FF" w:rsidRPr="000C68FF">
        <w:rPr>
          <w:lang w:val="en-US" w:eastAsia="zh-CN"/>
        </w:rPr>
        <w:t xml:space="preserve"> </w:t>
      </w:r>
      <w:r w:rsidR="000C68FF">
        <w:rPr>
          <w:lang w:val="en-US" w:eastAsia="zh-CN"/>
        </w:rPr>
        <w:t xml:space="preserve">All CPU usages were in a low level. </w:t>
      </w:r>
      <w:r w:rsidR="00760C26">
        <w:rPr>
          <w:lang w:val="en-US" w:eastAsia="zh-CN"/>
        </w:rPr>
        <w:t xml:space="preserve">So if you want to ensure connection and failover in a good </w:t>
      </w:r>
      <w:r w:rsidR="002B2362">
        <w:rPr>
          <w:lang w:val="en-US" w:eastAsia="zh-CN"/>
        </w:rPr>
        <w:t>state, you must control your system resource in a lower level.</w:t>
      </w:r>
    </w:p>
    <w:p w:rsidR="00E83DA7" w:rsidRPr="000C68FF" w:rsidRDefault="00E83DA7" w:rsidP="00AA4482">
      <w:pPr>
        <w:rPr>
          <w:lang w:val="en-US" w:eastAsia="zh-CN"/>
        </w:rPr>
      </w:pPr>
    </w:p>
    <w:p w:rsidR="002F7B9B" w:rsidRDefault="002F7B9B" w:rsidP="000B09FE">
      <w:pPr>
        <w:rPr>
          <w:lang w:val="en-US" w:eastAsia="zh-CN"/>
        </w:rPr>
      </w:pPr>
      <w:r>
        <w:rPr>
          <w:lang w:val="en-US" w:eastAsia="zh-CN"/>
        </w:rPr>
        <w:t>One Client, Redundancy Mode: Warm/Cold</w:t>
      </w:r>
      <w:r w:rsidR="00B52548">
        <w:rPr>
          <w:lang w:val="en-US" w:eastAsia="zh-CN"/>
        </w:rPr>
        <w:t>(</w:t>
      </w:r>
      <w:r w:rsidR="00F9794C">
        <w:rPr>
          <w:lang w:val="en-US" w:eastAsia="zh-CN"/>
        </w:rPr>
        <w:t>P</w:t>
      </w:r>
      <w:r w:rsidR="00B52548">
        <w:rPr>
          <w:lang w:val="en-US" w:eastAsia="zh-CN"/>
        </w:rPr>
        <w:t>lease refer to Figure 2</w:t>
      </w:r>
      <w:r w:rsidR="00942EC8">
        <w:rPr>
          <w:lang w:val="en-US" w:eastAsia="zh-CN"/>
        </w:rPr>
        <w:t xml:space="preserve"> and Figure 11</w:t>
      </w:r>
      <w:r w:rsidR="00B52548">
        <w:rPr>
          <w:lang w:val="en-US" w:eastAsia="zh-CN"/>
        </w:rPr>
        <w:t>)</w:t>
      </w:r>
    </w:p>
    <w:p w:rsidR="002F7B9B" w:rsidRPr="00434269" w:rsidRDefault="00D305CE" w:rsidP="00434269">
      <w:pPr>
        <w:keepNext/>
        <w:jc w:val="center"/>
      </w:pPr>
      <w:r>
        <w:rPr>
          <w:noProof/>
          <w:snapToGrid/>
          <w:lang w:val="en-US" w:eastAsia="zh-CN"/>
        </w:rPr>
        <w:drawing>
          <wp:inline distT="0" distB="0" distL="0" distR="0">
            <wp:extent cx="4762500" cy="1938655"/>
            <wp:effectExtent l="19050" t="0" r="0" b="0"/>
            <wp:docPr id="13" name="图片 13" descr="1client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client tabl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33" w:rsidRPr="00CC7704" w:rsidRDefault="00CC7704" w:rsidP="00CC7704">
      <w:pPr>
        <w:jc w:val="center"/>
        <w:rPr>
          <w:b/>
          <w:lang w:val="en-US" w:eastAsia="zh-CN"/>
        </w:rPr>
      </w:pPr>
      <w:r w:rsidRPr="00CC7704">
        <w:rPr>
          <w:b/>
          <w:lang w:val="en-US" w:eastAsia="zh-CN"/>
        </w:rPr>
        <w:t>Figure 11</w:t>
      </w:r>
    </w:p>
    <w:p w:rsidR="002F7B9B" w:rsidRDefault="0016071A" w:rsidP="002F7B9B">
      <w:pPr>
        <w:rPr>
          <w:lang w:val="en-US" w:eastAsia="zh-CN"/>
        </w:rPr>
      </w:pPr>
      <w:r>
        <w:rPr>
          <w:lang w:val="en-US" w:eastAsia="zh-CN"/>
        </w:rPr>
        <w:br w:type="page"/>
      </w:r>
      <w:r w:rsidR="002F7B9B">
        <w:rPr>
          <w:lang w:val="en-US" w:eastAsia="zh-CN"/>
        </w:rPr>
        <w:lastRenderedPageBreak/>
        <w:t>Two Clients, Redundancy Mode: Warm/Cold</w:t>
      </w:r>
      <w:r w:rsidR="00942EC8">
        <w:rPr>
          <w:lang w:val="en-US" w:eastAsia="zh-CN"/>
        </w:rPr>
        <w:t>(</w:t>
      </w:r>
      <w:r w:rsidR="00F9794C">
        <w:rPr>
          <w:lang w:val="en-US" w:eastAsia="zh-CN"/>
        </w:rPr>
        <w:t>P</w:t>
      </w:r>
      <w:r w:rsidR="00942EC8">
        <w:rPr>
          <w:lang w:val="en-US" w:eastAsia="zh-CN"/>
        </w:rPr>
        <w:t>lease refer to Figure 2 and Figure 12</w:t>
      </w:r>
      <w:r w:rsidR="00F9794C">
        <w:rPr>
          <w:lang w:val="en-US" w:eastAsia="zh-CN"/>
        </w:rPr>
        <w:t>)</w:t>
      </w:r>
    </w:p>
    <w:p w:rsidR="00953909" w:rsidRPr="00434269" w:rsidRDefault="00D305CE" w:rsidP="00434269">
      <w:pPr>
        <w:keepNext/>
        <w:jc w:val="center"/>
        <w:rPr>
          <w:rFonts w:hint="eastAsia"/>
        </w:rPr>
      </w:pPr>
      <w:r>
        <w:rPr>
          <w:rFonts w:hint="eastAsia"/>
          <w:noProof/>
          <w:snapToGrid/>
          <w:lang w:val="en-US" w:eastAsia="zh-CN"/>
        </w:rPr>
        <w:drawing>
          <wp:inline distT="0" distB="0" distL="0" distR="0">
            <wp:extent cx="6115685" cy="2121535"/>
            <wp:effectExtent l="19050" t="0" r="0" b="0"/>
            <wp:docPr id="14" name="图片 14" descr="2clients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clients tabl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95" w:rsidRPr="00CC7704" w:rsidRDefault="00CC7704" w:rsidP="00CC7704">
      <w:pPr>
        <w:jc w:val="center"/>
        <w:rPr>
          <w:b/>
          <w:lang w:val="en-US" w:eastAsia="zh-CN"/>
        </w:rPr>
      </w:pPr>
      <w:r w:rsidRPr="00CC7704">
        <w:rPr>
          <w:b/>
          <w:lang w:val="en-US" w:eastAsia="zh-CN"/>
        </w:rPr>
        <w:t>Figure 12</w:t>
      </w:r>
    </w:p>
    <w:p w:rsidR="00CC7704" w:rsidRPr="00CC7704" w:rsidRDefault="00CC7704" w:rsidP="00AA4482">
      <w:pPr>
        <w:rPr>
          <w:lang w:val="en-US" w:eastAsia="zh-CN"/>
        </w:rPr>
      </w:pPr>
    </w:p>
    <w:p w:rsidR="00AA4482" w:rsidRDefault="00AA4482" w:rsidP="00AA4482">
      <w:pPr>
        <w:rPr>
          <w:lang w:val="en-GB"/>
        </w:rPr>
      </w:pPr>
      <w:r>
        <w:rPr>
          <w:lang w:val="en-US" w:eastAsia="zh-CN"/>
        </w:rPr>
        <w:t xml:space="preserve">For </w:t>
      </w:r>
      <w:r>
        <w:rPr>
          <w:lang w:val="en-GB"/>
        </w:rPr>
        <w:t xml:space="preserve">Sv32 Private </w:t>
      </w:r>
      <w:r w:rsidR="00CD79D0">
        <w:rPr>
          <w:lang w:val="en-GB"/>
        </w:rPr>
        <w:t>Bytes, we</w:t>
      </w:r>
      <w:r>
        <w:rPr>
          <w:lang w:val="en-GB"/>
        </w:rPr>
        <w:t xml:space="preserve"> can see</w:t>
      </w:r>
      <w:r w:rsidR="00F31E1B">
        <w:rPr>
          <w:rFonts w:hint="eastAsia"/>
          <w:lang w:val="en-GB" w:eastAsia="zh-CN"/>
        </w:rPr>
        <w:t xml:space="preserve"> in Figure </w:t>
      </w:r>
      <w:r w:rsidR="008B3145">
        <w:rPr>
          <w:lang w:val="en-GB" w:eastAsia="zh-CN"/>
        </w:rPr>
        <w:t>13 and Figure 14</w:t>
      </w:r>
      <w:r>
        <w:rPr>
          <w:lang w:val="en-GB"/>
        </w:rPr>
        <w:t xml:space="preserve"> that the </w:t>
      </w:r>
      <w:r w:rsidR="00CD79D0">
        <w:rPr>
          <w:lang w:val="en-GB"/>
        </w:rPr>
        <w:t>memory usage</w:t>
      </w:r>
      <w:r w:rsidR="008B3145">
        <w:rPr>
          <w:lang w:val="en-GB"/>
        </w:rPr>
        <w:t xml:space="preserve"> </w:t>
      </w:r>
      <w:r>
        <w:rPr>
          <w:lang w:val="en-GB"/>
        </w:rPr>
        <w:t xml:space="preserve"> </w:t>
      </w:r>
      <w:r w:rsidR="00F31E1B">
        <w:rPr>
          <w:lang w:val="en-GB"/>
        </w:rPr>
        <w:t xml:space="preserve">increases </w:t>
      </w:r>
      <w:r>
        <w:rPr>
          <w:lang w:val="en-GB"/>
        </w:rPr>
        <w:t xml:space="preserve"> </w:t>
      </w:r>
      <w:r w:rsidR="00FF609D">
        <w:rPr>
          <w:lang w:val="en-GB"/>
        </w:rPr>
        <w:t>just as server side</w:t>
      </w:r>
      <w:r w:rsidR="00CD79D0">
        <w:rPr>
          <w:lang w:val="en-GB"/>
        </w:rPr>
        <w:t>.</w:t>
      </w:r>
    </w:p>
    <w:p w:rsidR="00326621" w:rsidRDefault="00326621" w:rsidP="00AA4482">
      <w:pPr>
        <w:rPr>
          <w:lang w:val="en-GB"/>
        </w:rPr>
      </w:pPr>
    </w:p>
    <w:p w:rsidR="0040195B" w:rsidRDefault="00AA4482" w:rsidP="00AA4482">
      <w:pPr>
        <w:rPr>
          <w:lang w:val="en-US" w:eastAsia="zh-CN"/>
        </w:rPr>
      </w:pPr>
      <w:r>
        <w:rPr>
          <w:lang w:val="en-GB"/>
        </w:rPr>
        <w:t>System flow counter is at about 400 event/s,just as we expect</w:t>
      </w:r>
      <w:r w:rsidR="003E3177">
        <w:rPr>
          <w:rFonts w:hint="eastAsia"/>
          <w:lang w:val="en-GB" w:eastAsia="zh-CN"/>
        </w:rPr>
        <w:t>(</w:t>
      </w:r>
      <w:r w:rsidR="00326621">
        <w:rPr>
          <w:lang w:val="en-GB" w:eastAsia="zh-CN"/>
        </w:rPr>
        <w:t xml:space="preserve">400 variables change every second and are </w:t>
      </w:r>
      <w:r w:rsidR="0021486E">
        <w:rPr>
          <w:lang w:val="en-GB" w:eastAsia="zh-CN"/>
        </w:rPr>
        <w:t>received by V</w:t>
      </w:r>
      <w:r w:rsidR="003E3177">
        <w:rPr>
          <w:lang w:val="en-GB" w:eastAsia="zh-CN"/>
        </w:rPr>
        <w:t>armanager</w:t>
      </w:r>
      <w:r w:rsidR="00487250">
        <w:rPr>
          <w:lang w:val="en-GB" w:eastAsia="zh-CN"/>
        </w:rPr>
        <w:t xml:space="preserve">  from server side</w:t>
      </w:r>
      <w:r w:rsidR="003E3177">
        <w:rPr>
          <w:rFonts w:hint="eastAsia"/>
          <w:lang w:val="en-GB" w:eastAsia="zh-CN"/>
        </w:rPr>
        <w:t>)</w:t>
      </w:r>
      <w:r>
        <w:rPr>
          <w:lang w:val="en-GB"/>
        </w:rPr>
        <w:t>.</w:t>
      </w:r>
      <w:r w:rsidR="00326621">
        <w:rPr>
          <w:lang w:val="en-US" w:eastAsia="zh-CN"/>
        </w:rPr>
        <w:t xml:space="preserve"> </w:t>
      </w:r>
    </w:p>
    <w:p w:rsidR="00AA4482" w:rsidRDefault="00326621" w:rsidP="00AA4482">
      <w:pPr>
        <w:rPr>
          <w:rFonts w:hint="eastAsia"/>
          <w:lang w:val="en-US" w:eastAsia="zh-CN"/>
        </w:rPr>
      </w:pPr>
      <w:r>
        <w:rPr>
          <w:lang w:val="en-US" w:eastAsia="zh-CN"/>
        </w:rPr>
        <w:t>Every 30 minutes the Flow counter drop to 0. This behavior is normal because PcVue  create an Audit.Counters.xxx.txt file every 30 minutes and reset counters at the same time</w:t>
      </w:r>
      <w:r w:rsidR="00AA4482">
        <w:rPr>
          <w:lang w:val="en-US" w:eastAsia="zh-CN"/>
        </w:rPr>
        <w:t>.</w:t>
      </w:r>
    </w:p>
    <w:p w:rsidR="00AA4482" w:rsidRDefault="00AA4482" w:rsidP="00AA4482">
      <w:pPr>
        <w:jc w:val="center"/>
        <w:rPr>
          <w:lang w:val="en-US" w:eastAsia="zh-CN"/>
        </w:rPr>
      </w:pPr>
    </w:p>
    <w:p w:rsidR="000436EB" w:rsidRDefault="003F1577" w:rsidP="00CC7704">
      <w:pPr>
        <w:rPr>
          <w:lang w:val="en-US" w:eastAsia="zh-CN"/>
        </w:rPr>
      </w:pPr>
      <w:r>
        <w:rPr>
          <w:lang w:val="en-US" w:eastAsia="zh-CN"/>
        </w:rPr>
        <w:t>Client 1</w:t>
      </w:r>
      <w:r w:rsidR="00B33E44" w:rsidRPr="00B33E44">
        <w:rPr>
          <w:rFonts w:hint="eastAsia"/>
          <w:lang w:val="en-US" w:eastAsia="zh-CN"/>
        </w:rPr>
        <w:t xml:space="preserve"> </w:t>
      </w:r>
      <w:r w:rsidR="00B33E44" w:rsidRPr="006C55BC">
        <w:rPr>
          <w:lang w:val="en-GB"/>
        </w:rPr>
        <w:t>Sv32</w:t>
      </w:r>
      <w:r w:rsidR="00B33E44">
        <w:rPr>
          <w:lang w:val="en-GB"/>
        </w:rPr>
        <w:t>.exe</w:t>
      </w:r>
      <w:r w:rsidR="00B33E44" w:rsidRPr="006C55BC">
        <w:rPr>
          <w:lang w:val="en-GB"/>
        </w:rPr>
        <w:t xml:space="preserve"> Private Bytes</w:t>
      </w:r>
      <w:r w:rsidR="00B33E44">
        <w:rPr>
          <w:lang w:val="en-GB"/>
        </w:rPr>
        <w:t xml:space="preserve"> and </w:t>
      </w:r>
      <w:r w:rsidR="00B33E44" w:rsidRPr="006C55BC">
        <w:rPr>
          <w:lang w:val="en-GB"/>
        </w:rPr>
        <w:t xml:space="preserve">System flow </w:t>
      </w:r>
      <w:r w:rsidR="00B33E44" w:rsidRPr="00BA0156">
        <w:t>counter</w:t>
      </w:r>
      <w:r w:rsidR="00B33E44">
        <w:rPr>
          <w:rFonts w:hint="eastAsia"/>
          <w:lang w:val="en-US" w:eastAsia="zh-CN"/>
        </w:rPr>
        <w:t>：</w:t>
      </w:r>
    </w:p>
    <w:p w:rsidR="00CC7704" w:rsidRDefault="00CC7704" w:rsidP="00CC7704">
      <w:pPr>
        <w:rPr>
          <w:lang w:val="en-US" w:eastAsia="zh-CN"/>
        </w:rPr>
      </w:pPr>
    </w:p>
    <w:p w:rsidR="003F1577" w:rsidRPr="00434269" w:rsidRDefault="00D305CE" w:rsidP="00434269">
      <w:pPr>
        <w:keepNext/>
        <w:jc w:val="center"/>
      </w:pPr>
      <w:r>
        <w:rPr>
          <w:noProof/>
          <w:snapToGrid/>
          <w:lang w:val="en-US" w:eastAsia="zh-CN"/>
        </w:rPr>
        <w:drawing>
          <wp:inline distT="0" distB="0" distL="0" distR="0">
            <wp:extent cx="4074795" cy="3255010"/>
            <wp:effectExtent l="19050" t="0" r="1905" b="0"/>
            <wp:docPr id="15" name="图片 15" descr="client1 m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ent1 me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577" w:rsidRPr="00CC7704" w:rsidRDefault="00CC7704" w:rsidP="00AA4482">
      <w:pPr>
        <w:jc w:val="center"/>
        <w:rPr>
          <w:b/>
          <w:lang w:val="en-US" w:eastAsia="zh-CN"/>
        </w:rPr>
      </w:pPr>
      <w:r w:rsidRPr="00CC7704">
        <w:rPr>
          <w:b/>
          <w:lang w:val="en-US" w:eastAsia="zh-CN"/>
        </w:rPr>
        <w:t>Figure 13</w:t>
      </w:r>
    </w:p>
    <w:p w:rsidR="003F1577" w:rsidRDefault="00D67DA0" w:rsidP="00CC7704">
      <w:pPr>
        <w:rPr>
          <w:lang w:val="en-US" w:eastAsia="zh-CN"/>
        </w:rPr>
      </w:pPr>
      <w:r>
        <w:rPr>
          <w:lang w:val="en-US" w:eastAsia="zh-CN"/>
        </w:rPr>
        <w:br w:type="page"/>
      </w:r>
      <w:r w:rsidR="003F1577">
        <w:rPr>
          <w:lang w:val="en-US" w:eastAsia="zh-CN"/>
        </w:rPr>
        <w:lastRenderedPageBreak/>
        <w:t>Client 2</w:t>
      </w:r>
      <w:r w:rsidR="00904E9A" w:rsidRPr="00904E9A">
        <w:rPr>
          <w:rFonts w:hint="eastAsia"/>
          <w:lang w:val="en-US" w:eastAsia="zh-CN"/>
        </w:rPr>
        <w:t xml:space="preserve"> </w:t>
      </w:r>
      <w:r w:rsidR="00904E9A" w:rsidRPr="006C55BC">
        <w:rPr>
          <w:lang w:val="en-GB"/>
        </w:rPr>
        <w:t>Sv32</w:t>
      </w:r>
      <w:r w:rsidR="00904E9A">
        <w:rPr>
          <w:lang w:val="en-GB"/>
        </w:rPr>
        <w:t>.exe</w:t>
      </w:r>
      <w:r w:rsidR="00904E9A" w:rsidRPr="006C55BC">
        <w:rPr>
          <w:lang w:val="en-GB"/>
        </w:rPr>
        <w:t xml:space="preserve"> Private Bytes</w:t>
      </w:r>
      <w:r w:rsidR="00904E9A">
        <w:rPr>
          <w:lang w:val="en-GB"/>
        </w:rPr>
        <w:t xml:space="preserve"> and </w:t>
      </w:r>
      <w:r w:rsidR="00904E9A" w:rsidRPr="006C55BC">
        <w:rPr>
          <w:lang w:val="en-GB"/>
        </w:rPr>
        <w:t xml:space="preserve">System flow </w:t>
      </w:r>
      <w:r w:rsidR="00904E9A" w:rsidRPr="00BA0156">
        <w:t>counter</w:t>
      </w:r>
      <w:r w:rsidR="00904E9A">
        <w:rPr>
          <w:rFonts w:hint="eastAsia"/>
          <w:lang w:val="en-US" w:eastAsia="zh-CN"/>
        </w:rPr>
        <w:t>：</w:t>
      </w:r>
    </w:p>
    <w:p w:rsidR="00F40C09" w:rsidRDefault="00F40C09" w:rsidP="00CC7704">
      <w:pPr>
        <w:rPr>
          <w:lang w:val="en-US" w:eastAsia="zh-CN"/>
        </w:rPr>
      </w:pPr>
    </w:p>
    <w:p w:rsidR="004A26C1" w:rsidRPr="00434269" w:rsidRDefault="00D305CE" w:rsidP="00434269">
      <w:pPr>
        <w:keepNext/>
        <w:jc w:val="center"/>
      </w:pPr>
      <w:r>
        <w:rPr>
          <w:noProof/>
          <w:snapToGrid/>
          <w:lang w:val="en-US" w:eastAsia="zh-CN"/>
        </w:rPr>
        <w:drawing>
          <wp:inline distT="0" distB="0" distL="0" distR="0">
            <wp:extent cx="4074795" cy="3255010"/>
            <wp:effectExtent l="19050" t="0" r="1905" b="0"/>
            <wp:docPr id="16" name="图片 16" descr="client2 m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ent2 me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C1" w:rsidRPr="00CC7704" w:rsidRDefault="00CC7704" w:rsidP="00AA4482">
      <w:pPr>
        <w:jc w:val="center"/>
        <w:rPr>
          <w:rFonts w:hint="eastAsia"/>
          <w:b/>
          <w:lang w:val="en-US" w:eastAsia="zh-CN"/>
        </w:rPr>
      </w:pPr>
      <w:r w:rsidRPr="00CC7704">
        <w:rPr>
          <w:b/>
          <w:lang w:val="en-US" w:eastAsia="zh-CN"/>
        </w:rPr>
        <w:t>Figure 14</w:t>
      </w:r>
    </w:p>
    <w:p w:rsidR="006C0BA0" w:rsidRDefault="006C0BA0" w:rsidP="00F44B50">
      <w:pPr>
        <w:rPr>
          <w:lang w:val="en-US" w:eastAsia="zh-CN"/>
        </w:rPr>
      </w:pPr>
    </w:p>
    <w:p w:rsidR="00F44B50" w:rsidRDefault="00656E70" w:rsidP="00F44B50">
      <w:pPr>
        <w:rPr>
          <w:rFonts w:hint="eastAsia"/>
          <w:lang w:val="en-GB" w:eastAsia="zh-CN"/>
        </w:rPr>
      </w:pPr>
      <w:r w:rsidRPr="00BE6B52">
        <w:rPr>
          <w:rFonts w:hint="eastAsia"/>
          <w:lang w:val="en-US" w:eastAsia="zh-CN"/>
        </w:rPr>
        <w:t>For</w:t>
      </w:r>
      <w:r>
        <w:rPr>
          <w:lang w:val="en-US" w:eastAsia="zh-CN"/>
        </w:rPr>
        <w:t xml:space="preserve"> </w:t>
      </w:r>
      <w:r>
        <w:rPr>
          <w:lang w:val="en-GB"/>
        </w:rPr>
        <w:t xml:space="preserve">Processor </w:t>
      </w:r>
      <w:r w:rsidR="00B71220">
        <w:rPr>
          <w:lang w:val="en-GB"/>
        </w:rPr>
        <w:t>activity, see</w:t>
      </w:r>
      <w:r>
        <w:rPr>
          <w:lang w:val="en-GB"/>
        </w:rPr>
        <w:t xml:space="preserve"> </w:t>
      </w:r>
      <w:r w:rsidR="00B71220">
        <w:rPr>
          <w:lang w:val="en-GB"/>
        </w:rPr>
        <w:t>screenshot</w:t>
      </w:r>
      <w:r>
        <w:rPr>
          <w:lang w:val="en-GB"/>
        </w:rPr>
        <w:t xml:space="preserve"> </w:t>
      </w:r>
      <w:r w:rsidR="00B71220">
        <w:rPr>
          <w:lang w:val="en-GB"/>
        </w:rPr>
        <w:t>below,</w:t>
      </w:r>
      <w:r w:rsidR="00B71220">
        <w:rPr>
          <w:lang w:val="en-GB" w:eastAsia="zh-CN"/>
        </w:rPr>
        <w:t xml:space="preserve"> the</w:t>
      </w:r>
      <w:r w:rsidR="00553A1F">
        <w:rPr>
          <w:rFonts w:hint="eastAsia"/>
          <w:lang w:val="en-GB" w:eastAsia="zh-CN"/>
        </w:rPr>
        <w:t xml:space="preserve"> </w:t>
      </w:r>
      <w:r w:rsidR="00553A1F">
        <w:rPr>
          <w:lang w:val="en-GB" w:eastAsia="zh-CN"/>
        </w:rPr>
        <w:t>usage</w:t>
      </w:r>
      <w:r>
        <w:rPr>
          <w:rFonts w:hint="eastAsia"/>
          <w:lang w:val="en-GB" w:eastAsia="zh-CN"/>
        </w:rPr>
        <w:t xml:space="preserve"> </w:t>
      </w:r>
      <w:r w:rsidR="00553A1F">
        <w:rPr>
          <w:lang w:val="en-GB" w:eastAsia="zh-CN"/>
        </w:rPr>
        <w:t>is</w:t>
      </w:r>
      <w:r w:rsidR="00395332">
        <w:rPr>
          <w:lang w:val="en-GB" w:eastAsia="zh-CN"/>
        </w:rPr>
        <w:t xml:space="preserve"> </w:t>
      </w:r>
      <w:r w:rsidR="00553A1F">
        <w:rPr>
          <w:lang w:val="en-GB" w:eastAsia="zh-CN"/>
        </w:rPr>
        <w:t>stable</w:t>
      </w:r>
      <w:r w:rsidR="004F6026">
        <w:rPr>
          <w:lang w:val="en-GB" w:eastAsia="zh-CN"/>
        </w:rPr>
        <w:t>.</w:t>
      </w:r>
    </w:p>
    <w:p w:rsidR="000436EB" w:rsidRDefault="000436EB" w:rsidP="00F44B50">
      <w:pPr>
        <w:rPr>
          <w:lang w:val="en-US" w:eastAsia="zh-CN"/>
        </w:rPr>
      </w:pPr>
    </w:p>
    <w:p w:rsidR="006C0BA0" w:rsidRDefault="006D040C" w:rsidP="00F44B50">
      <w:pPr>
        <w:rPr>
          <w:lang w:val="en-US" w:eastAsia="zh-CN"/>
        </w:rPr>
      </w:pPr>
      <w:r>
        <w:rPr>
          <w:lang w:val="en-US" w:eastAsia="zh-CN"/>
        </w:rPr>
        <w:t xml:space="preserve">Client </w:t>
      </w:r>
      <w:r w:rsidR="006C0BA0">
        <w:rPr>
          <w:rFonts w:hint="eastAsia"/>
          <w:lang w:val="en-US" w:eastAsia="zh-CN"/>
        </w:rPr>
        <w:t>1</w:t>
      </w:r>
      <w:r w:rsidR="006C0BA0">
        <w:rPr>
          <w:lang w:val="en-US" w:eastAsia="zh-CN"/>
        </w:rPr>
        <w:t xml:space="preserve"> </w:t>
      </w:r>
      <w:r w:rsidR="006C0BA0">
        <w:rPr>
          <w:lang w:val="en-GB"/>
        </w:rPr>
        <w:t>P</w:t>
      </w:r>
      <w:r w:rsidR="002C14D1">
        <w:rPr>
          <w:lang w:val="en-GB"/>
        </w:rPr>
        <w:t>rocessor a</w:t>
      </w:r>
      <w:r w:rsidR="006C0BA0">
        <w:rPr>
          <w:lang w:val="en-GB"/>
        </w:rPr>
        <w:t>ctivity</w:t>
      </w:r>
      <w:r w:rsidR="006C0BA0">
        <w:rPr>
          <w:rFonts w:hint="eastAsia"/>
          <w:lang w:val="en-US" w:eastAsia="zh-CN"/>
        </w:rPr>
        <w:t>：</w:t>
      </w:r>
    </w:p>
    <w:p w:rsidR="006C0BA0" w:rsidRPr="006C0BA0" w:rsidRDefault="006C0BA0" w:rsidP="00F44B50">
      <w:pPr>
        <w:rPr>
          <w:lang w:val="en-US" w:eastAsia="zh-CN"/>
        </w:rPr>
      </w:pPr>
    </w:p>
    <w:p w:rsidR="00656E70" w:rsidRPr="00434269" w:rsidRDefault="00D305CE" w:rsidP="00434269">
      <w:pPr>
        <w:keepNext/>
        <w:jc w:val="center"/>
      </w:pPr>
      <w:r>
        <w:rPr>
          <w:rFonts w:hint="eastAsia"/>
          <w:noProof/>
          <w:snapToGrid/>
          <w:lang w:val="en-US" w:eastAsia="zh-CN"/>
        </w:rPr>
        <w:drawing>
          <wp:inline distT="0" distB="0" distL="0" distR="0">
            <wp:extent cx="3832860" cy="2677160"/>
            <wp:effectExtent l="19050" t="0" r="0" b="0"/>
            <wp:docPr id="17" name="图片 17" descr="client1 c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ient1 cpu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D1" w:rsidRDefault="002C14D1" w:rsidP="006C0BA0">
      <w:pPr>
        <w:jc w:val="center"/>
        <w:rPr>
          <w:lang w:val="en-US" w:eastAsia="zh-CN"/>
        </w:rPr>
      </w:pPr>
      <w:r>
        <w:rPr>
          <w:lang w:val="en-US" w:eastAsia="zh-CN"/>
        </w:rPr>
        <w:t>Figure 15</w:t>
      </w:r>
    </w:p>
    <w:p w:rsidR="002C14D1" w:rsidRDefault="002C14D1" w:rsidP="006C0BA0">
      <w:pPr>
        <w:jc w:val="center"/>
        <w:rPr>
          <w:lang w:val="en-US" w:eastAsia="zh-CN"/>
        </w:rPr>
      </w:pPr>
    </w:p>
    <w:p w:rsidR="002C14D1" w:rsidRDefault="002C14D1" w:rsidP="002C14D1">
      <w:pPr>
        <w:rPr>
          <w:lang w:val="en-US" w:eastAsia="zh-CN"/>
        </w:rPr>
      </w:pPr>
      <w:r>
        <w:rPr>
          <w:lang w:val="en-US" w:eastAsia="zh-CN"/>
        </w:rPr>
        <w:br w:type="page"/>
      </w:r>
      <w:r w:rsidR="006D040C">
        <w:rPr>
          <w:lang w:val="en-US" w:eastAsia="zh-CN"/>
        </w:rPr>
        <w:lastRenderedPageBreak/>
        <w:t>Client</w:t>
      </w:r>
      <w:r>
        <w:rPr>
          <w:lang w:val="en-US" w:eastAsia="zh-CN"/>
        </w:rPr>
        <w:t xml:space="preserve"> 2 Processor activity:</w:t>
      </w:r>
    </w:p>
    <w:p w:rsidR="002C14D1" w:rsidRPr="006C0BA0" w:rsidRDefault="002C14D1" w:rsidP="002C14D1">
      <w:pPr>
        <w:rPr>
          <w:lang w:val="en-US" w:eastAsia="zh-CN"/>
        </w:rPr>
      </w:pPr>
    </w:p>
    <w:p w:rsidR="004A26C1" w:rsidRPr="00434269" w:rsidRDefault="00D305CE" w:rsidP="00434269">
      <w:pPr>
        <w:keepNext/>
        <w:jc w:val="center"/>
        <w:rPr>
          <w:rFonts w:hint="eastAsia"/>
        </w:rPr>
      </w:pPr>
      <w:r>
        <w:rPr>
          <w:noProof/>
          <w:snapToGrid/>
          <w:lang w:val="en-US" w:eastAsia="zh-CN"/>
        </w:rPr>
        <w:drawing>
          <wp:inline distT="0" distB="0" distL="0" distR="0">
            <wp:extent cx="3848100" cy="2830830"/>
            <wp:effectExtent l="19050" t="0" r="0" b="0"/>
            <wp:docPr id="18" name="图片 18" descr="client2 c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lient2 cpu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6EB" w:rsidRPr="0034130E" w:rsidRDefault="000436EB" w:rsidP="000436EB">
      <w:pPr>
        <w:jc w:val="center"/>
        <w:rPr>
          <w:rFonts w:hint="eastAsia"/>
          <w:b/>
          <w:lang w:eastAsia="zh-CN"/>
        </w:rPr>
      </w:pPr>
      <w:r w:rsidRPr="0034130E">
        <w:rPr>
          <w:b/>
          <w:lang w:eastAsia="zh-CN"/>
        </w:rPr>
        <w:t>F</w:t>
      </w:r>
      <w:r w:rsidR="0034130E">
        <w:rPr>
          <w:rFonts w:hint="eastAsia"/>
          <w:b/>
          <w:lang w:eastAsia="zh-CN"/>
        </w:rPr>
        <w:t xml:space="preserve">igure </w:t>
      </w:r>
      <w:r w:rsidR="002C14D1">
        <w:rPr>
          <w:b/>
          <w:lang w:eastAsia="zh-CN"/>
        </w:rPr>
        <w:t>1</w:t>
      </w:r>
      <w:r w:rsidR="0034130E">
        <w:rPr>
          <w:b/>
          <w:lang w:eastAsia="zh-CN"/>
        </w:rPr>
        <w:t>6</w:t>
      </w:r>
    </w:p>
    <w:p w:rsidR="000436EB" w:rsidRDefault="000436EB" w:rsidP="000436EB">
      <w:pPr>
        <w:jc w:val="center"/>
        <w:rPr>
          <w:rFonts w:hint="eastAsia"/>
          <w:lang w:eastAsia="zh-CN"/>
        </w:rPr>
      </w:pPr>
    </w:p>
    <w:p w:rsidR="00656E70" w:rsidRDefault="000436EB" w:rsidP="00F44B50">
      <w:pPr>
        <w:rPr>
          <w:rFonts w:hint="eastAsia"/>
          <w:lang w:val="en-US" w:eastAsia="zh-CN"/>
        </w:rPr>
      </w:pPr>
      <w:r>
        <w:rPr>
          <w:lang w:val="en-US" w:eastAsia="zh-CN"/>
        </w:rPr>
        <w:t>F</w:t>
      </w:r>
      <w:r>
        <w:rPr>
          <w:rFonts w:hint="eastAsia"/>
          <w:lang w:val="en-US" w:eastAsia="zh-CN"/>
        </w:rPr>
        <w:t xml:space="preserve">or network </w:t>
      </w:r>
      <w:r w:rsidR="006354E6">
        <w:rPr>
          <w:lang w:val="en-US" w:eastAsia="zh-CN"/>
        </w:rPr>
        <w:t xml:space="preserve">bandwidth, the </w:t>
      </w:r>
      <w:r>
        <w:rPr>
          <w:rFonts w:hint="eastAsia"/>
          <w:lang w:val="en-US" w:eastAsia="zh-CN"/>
        </w:rPr>
        <w:t xml:space="preserve">download bandwidth </w:t>
      </w:r>
      <w:r w:rsidR="006354E6">
        <w:rPr>
          <w:lang w:val="en-US" w:eastAsia="zh-CN"/>
        </w:rPr>
        <w:t xml:space="preserve">is </w:t>
      </w:r>
      <w:r>
        <w:rPr>
          <w:rFonts w:hint="eastAsia"/>
          <w:lang w:val="en-US" w:eastAsia="zh-CN"/>
        </w:rPr>
        <w:t xml:space="preserve">at </w:t>
      </w:r>
      <w:r w:rsidR="007231F2">
        <w:rPr>
          <w:lang w:val="en-US" w:eastAsia="zh-CN"/>
        </w:rPr>
        <w:t xml:space="preserve">about </w:t>
      </w:r>
      <w:r w:rsidR="00926901">
        <w:rPr>
          <w:lang w:val="en-US" w:eastAsia="zh-CN"/>
        </w:rPr>
        <w:t>1</w:t>
      </w:r>
      <w:r w:rsidR="009E4E61"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 xml:space="preserve"> </w:t>
      </w:r>
      <w:r w:rsidR="009E4E61">
        <w:rPr>
          <w:rFonts w:hint="eastAsia"/>
          <w:lang w:val="en-US" w:eastAsia="zh-CN"/>
        </w:rPr>
        <w:t>KB</w:t>
      </w:r>
      <w:r>
        <w:rPr>
          <w:rFonts w:hint="eastAsia"/>
          <w:lang w:val="en-US" w:eastAsia="zh-CN"/>
        </w:rPr>
        <w:t>/s</w:t>
      </w:r>
      <w:r w:rsidR="009E4E61">
        <w:rPr>
          <w:rFonts w:hint="eastAsia"/>
          <w:lang w:val="en-US" w:eastAsia="zh-CN"/>
        </w:rPr>
        <w:t xml:space="preserve"> and upload bandwidth </w:t>
      </w:r>
      <w:r w:rsidR="006354E6">
        <w:rPr>
          <w:lang w:val="en-US" w:eastAsia="zh-CN"/>
        </w:rPr>
        <w:t xml:space="preserve">is </w:t>
      </w:r>
      <w:r w:rsidR="009E4E61">
        <w:rPr>
          <w:rFonts w:hint="eastAsia"/>
          <w:lang w:val="en-US" w:eastAsia="zh-CN"/>
        </w:rPr>
        <w:t xml:space="preserve">at </w:t>
      </w:r>
      <w:r w:rsidR="007231F2">
        <w:rPr>
          <w:lang w:val="en-US" w:eastAsia="zh-CN"/>
        </w:rPr>
        <w:t xml:space="preserve"> about </w:t>
      </w:r>
      <w:r w:rsidR="00B074F8">
        <w:rPr>
          <w:lang w:val="en-US" w:eastAsia="zh-CN"/>
        </w:rPr>
        <w:t>4</w:t>
      </w:r>
      <w:r w:rsidR="009E4E61">
        <w:rPr>
          <w:rFonts w:hint="eastAsia"/>
          <w:lang w:val="en-US" w:eastAsia="zh-CN"/>
        </w:rPr>
        <w:t xml:space="preserve">00 </w:t>
      </w:r>
      <w:r w:rsidR="0079768E">
        <w:rPr>
          <w:rFonts w:hint="eastAsia"/>
          <w:lang w:val="en-US" w:eastAsia="zh-CN"/>
        </w:rPr>
        <w:t>B</w:t>
      </w:r>
      <w:r w:rsidR="009E4E61">
        <w:rPr>
          <w:rFonts w:hint="eastAsia"/>
          <w:lang w:val="en-US" w:eastAsia="zh-CN"/>
        </w:rPr>
        <w:t>ytes</w:t>
      </w:r>
      <w:r>
        <w:rPr>
          <w:rFonts w:hint="eastAsia"/>
          <w:lang w:val="en-US" w:eastAsia="zh-CN"/>
        </w:rPr>
        <w:t>/s</w:t>
      </w:r>
      <w:r w:rsidR="00D7705D">
        <w:rPr>
          <w:lang w:val="en-US" w:eastAsia="zh-CN"/>
        </w:rPr>
        <w:t xml:space="preserve"> </w:t>
      </w:r>
      <w:r w:rsidR="006354E6">
        <w:rPr>
          <w:lang w:val="en-US" w:eastAsia="zh-CN"/>
        </w:rPr>
        <w:t xml:space="preserve">,please refer to Figure </w:t>
      </w:r>
      <w:r w:rsidR="00F52DCE">
        <w:rPr>
          <w:lang w:val="en-US" w:eastAsia="zh-CN"/>
        </w:rPr>
        <w:t>17 and Figure 18</w:t>
      </w:r>
      <w:r>
        <w:rPr>
          <w:rFonts w:hint="eastAsia"/>
          <w:lang w:val="en-US" w:eastAsia="zh-CN"/>
        </w:rPr>
        <w:t>.</w:t>
      </w:r>
    </w:p>
    <w:p w:rsidR="000436EB" w:rsidRDefault="000436EB" w:rsidP="00F44B50">
      <w:pPr>
        <w:rPr>
          <w:lang w:val="en-US" w:eastAsia="zh-CN"/>
        </w:rPr>
      </w:pPr>
    </w:p>
    <w:p w:rsidR="006D040C" w:rsidRDefault="006D040C" w:rsidP="00F44B50">
      <w:pPr>
        <w:rPr>
          <w:lang w:val="en-US" w:eastAsia="zh-CN"/>
        </w:rPr>
      </w:pPr>
      <w:r>
        <w:rPr>
          <w:lang w:val="en-US" w:eastAsia="zh-CN"/>
        </w:rPr>
        <w:t>Client 1 Bandwidth:</w:t>
      </w:r>
    </w:p>
    <w:p w:rsidR="006D040C" w:rsidRPr="006D040C" w:rsidRDefault="006D040C" w:rsidP="00F44B50">
      <w:pPr>
        <w:rPr>
          <w:lang w:val="en-US" w:eastAsia="zh-CN"/>
        </w:rPr>
      </w:pPr>
    </w:p>
    <w:p w:rsidR="006D040C" w:rsidRPr="006D040C" w:rsidRDefault="00D305CE" w:rsidP="006D040C">
      <w:pPr>
        <w:jc w:val="center"/>
        <w:rPr>
          <w:lang w:val="en-US" w:eastAsia="zh-CN"/>
        </w:rPr>
      </w:pPr>
      <w:r>
        <w:rPr>
          <w:noProof/>
          <w:snapToGrid/>
          <w:lang w:val="en-US" w:eastAsia="zh-CN"/>
        </w:rPr>
        <w:drawing>
          <wp:inline distT="0" distB="0" distL="0" distR="0">
            <wp:extent cx="3839568" cy="2237974"/>
            <wp:effectExtent l="4266" t="4278" r="4266" b="3743"/>
            <wp:docPr id="19" name="图表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A26C1" w:rsidRDefault="00D305CE" w:rsidP="006D040C">
      <w:pPr>
        <w:jc w:val="center"/>
        <w:rPr>
          <w:lang w:val="en-US" w:eastAsia="zh-CN"/>
        </w:rPr>
      </w:pPr>
      <w:r>
        <w:rPr>
          <w:noProof/>
          <w:snapToGrid/>
          <w:lang w:val="en-US" w:eastAsia="zh-CN"/>
        </w:rPr>
        <w:drawing>
          <wp:inline distT="0" distB="0" distL="0" distR="0">
            <wp:extent cx="3839568" cy="2243291"/>
            <wp:effectExtent l="4266" t="4267" r="4266" b="5422"/>
            <wp:docPr id="20" name="图表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D040C" w:rsidRDefault="006D040C" w:rsidP="006D040C">
      <w:pPr>
        <w:jc w:val="center"/>
        <w:rPr>
          <w:lang w:val="en-US" w:eastAsia="zh-CN"/>
        </w:rPr>
      </w:pPr>
      <w:r>
        <w:rPr>
          <w:lang w:val="en-US" w:eastAsia="zh-CN"/>
        </w:rPr>
        <w:t>Figure 17</w:t>
      </w:r>
    </w:p>
    <w:p w:rsidR="006D040C" w:rsidRDefault="006D040C" w:rsidP="00A83341">
      <w:pPr>
        <w:rPr>
          <w:lang w:val="en-US" w:eastAsia="zh-CN"/>
        </w:rPr>
      </w:pPr>
      <w:r>
        <w:rPr>
          <w:lang w:val="en-US" w:eastAsia="zh-CN"/>
        </w:rPr>
        <w:br w:type="page"/>
      </w:r>
      <w:r w:rsidR="00A83341">
        <w:rPr>
          <w:lang w:val="en-US" w:eastAsia="zh-CN"/>
        </w:rPr>
        <w:lastRenderedPageBreak/>
        <w:t>Client 2 Bandwidth:</w:t>
      </w:r>
    </w:p>
    <w:p w:rsidR="00A83341" w:rsidRPr="006D040C" w:rsidRDefault="00A83341" w:rsidP="00A83341">
      <w:pPr>
        <w:rPr>
          <w:rFonts w:hint="eastAsia"/>
          <w:lang w:val="en-US" w:eastAsia="zh-CN"/>
        </w:rPr>
      </w:pPr>
    </w:p>
    <w:p w:rsidR="003E796E" w:rsidRPr="006D040C" w:rsidRDefault="00D305CE" w:rsidP="006D040C">
      <w:pPr>
        <w:jc w:val="center"/>
        <w:rPr>
          <w:lang w:val="en-US" w:eastAsia="zh-CN"/>
        </w:rPr>
      </w:pPr>
      <w:r>
        <w:rPr>
          <w:noProof/>
          <w:snapToGrid/>
          <w:lang w:val="en-US" w:eastAsia="zh-CN"/>
        </w:rPr>
        <w:drawing>
          <wp:inline distT="0" distB="0" distL="0" distR="0">
            <wp:extent cx="3839568" cy="2237974"/>
            <wp:effectExtent l="4266" t="4278" r="4266" b="3743"/>
            <wp:docPr id="21" name="图表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E796E" w:rsidRPr="006D040C" w:rsidRDefault="00D305CE" w:rsidP="006D040C">
      <w:pPr>
        <w:jc w:val="center"/>
        <w:rPr>
          <w:lang w:val="en-US" w:eastAsia="zh-CN"/>
        </w:rPr>
      </w:pPr>
      <w:r>
        <w:rPr>
          <w:noProof/>
          <w:snapToGrid/>
          <w:lang w:val="en-US" w:eastAsia="zh-CN"/>
        </w:rPr>
        <w:drawing>
          <wp:inline distT="0" distB="0" distL="0" distR="0">
            <wp:extent cx="3854141" cy="2243291"/>
            <wp:effectExtent l="4282" t="4267" r="4282" b="5422"/>
            <wp:docPr id="22" name="图表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436EB" w:rsidRPr="0034130E" w:rsidRDefault="000436EB" w:rsidP="000436EB">
      <w:pPr>
        <w:jc w:val="center"/>
        <w:rPr>
          <w:rFonts w:hint="eastAsia"/>
          <w:b/>
          <w:lang w:eastAsia="zh-CN"/>
        </w:rPr>
      </w:pPr>
      <w:r w:rsidRPr="0034130E">
        <w:rPr>
          <w:b/>
          <w:lang w:eastAsia="zh-CN"/>
        </w:rPr>
        <w:t>F</w:t>
      </w:r>
      <w:r w:rsidRPr="0034130E">
        <w:rPr>
          <w:rFonts w:hint="eastAsia"/>
          <w:b/>
          <w:lang w:eastAsia="zh-CN"/>
        </w:rPr>
        <w:t xml:space="preserve">igure </w:t>
      </w:r>
      <w:r w:rsidR="006D040C">
        <w:rPr>
          <w:b/>
          <w:lang w:eastAsia="zh-CN"/>
        </w:rPr>
        <w:t>18</w:t>
      </w:r>
    </w:p>
    <w:p w:rsidR="00356187" w:rsidRDefault="00356187" w:rsidP="000436EB">
      <w:pPr>
        <w:jc w:val="center"/>
        <w:rPr>
          <w:rFonts w:hint="eastAsia"/>
          <w:lang w:eastAsia="zh-CN"/>
        </w:rPr>
      </w:pPr>
    </w:p>
    <w:p w:rsidR="000436EB" w:rsidRDefault="00356187" w:rsidP="00F44B50">
      <w:pPr>
        <w:rPr>
          <w:lang w:eastAsia="zh-CN"/>
        </w:rPr>
      </w:pPr>
      <w:r>
        <w:rPr>
          <w:rFonts w:hint="eastAsia"/>
          <w:lang w:eastAsia="zh-CN"/>
        </w:rPr>
        <w:t xml:space="preserve">For Flow smooth,we create 400 variables in a </w:t>
      </w:r>
      <w:r w:rsidR="00945E7E">
        <w:rPr>
          <w:rFonts w:hint="eastAsia"/>
          <w:lang w:eastAsia="zh-CN"/>
        </w:rPr>
        <w:t>mimic,and all of them can ref</w:t>
      </w:r>
      <w:r w:rsidR="00945E7E">
        <w:rPr>
          <w:lang w:eastAsia="zh-CN"/>
        </w:rPr>
        <w:t>res</w:t>
      </w:r>
      <w:r>
        <w:rPr>
          <w:rFonts w:hint="eastAsia"/>
          <w:lang w:eastAsia="zh-CN"/>
        </w:rPr>
        <w:t>h smoothly.</w:t>
      </w:r>
    </w:p>
    <w:p w:rsidR="004D3279" w:rsidRDefault="004D3279" w:rsidP="00F44B50">
      <w:pPr>
        <w:rPr>
          <w:rFonts w:hint="eastAsia"/>
          <w:lang w:eastAsia="zh-CN"/>
        </w:rPr>
      </w:pPr>
    </w:p>
    <w:p w:rsidR="00356187" w:rsidRDefault="00D305CE" w:rsidP="00434269">
      <w:pPr>
        <w:keepNext/>
        <w:jc w:val="center"/>
        <w:rPr>
          <w:rFonts w:hint="eastAsia"/>
        </w:rPr>
      </w:pPr>
      <w:r>
        <w:rPr>
          <w:rFonts w:hint="eastAsia"/>
          <w:noProof/>
          <w:snapToGrid/>
          <w:lang w:val="en-US" w:eastAsia="zh-CN"/>
        </w:rPr>
        <w:drawing>
          <wp:inline distT="0" distB="0" distL="0" distR="0">
            <wp:extent cx="6122670" cy="2720975"/>
            <wp:effectExtent l="19050" t="0" r="0" b="0"/>
            <wp:docPr id="23" name="图片 23" descr="Flow sm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low smooth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3E" w:rsidRDefault="003C567F" w:rsidP="004C263E">
      <w:pPr>
        <w:jc w:val="center"/>
        <w:rPr>
          <w:b/>
          <w:lang w:eastAsia="zh-CN"/>
        </w:rPr>
      </w:pPr>
      <w:r w:rsidRPr="0034130E">
        <w:rPr>
          <w:b/>
          <w:lang w:eastAsia="zh-CN"/>
        </w:rPr>
        <w:t>F</w:t>
      </w:r>
      <w:r w:rsidR="0034130E" w:rsidRPr="0034130E">
        <w:rPr>
          <w:rFonts w:hint="eastAsia"/>
          <w:b/>
          <w:lang w:eastAsia="zh-CN"/>
        </w:rPr>
        <w:t xml:space="preserve">igure </w:t>
      </w:r>
      <w:r w:rsidR="00F52DCE">
        <w:rPr>
          <w:b/>
          <w:lang w:eastAsia="zh-CN"/>
        </w:rPr>
        <w:t>19</w:t>
      </w:r>
    </w:p>
    <w:bookmarkEnd w:id="5"/>
    <w:p w:rsidR="00C72053" w:rsidRPr="00434269" w:rsidRDefault="004C263E" w:rsidP="004C263E">
      <w:pPr>
        <w:pStyle w:val="1"/>
        <w:rPr>
          <w:lang w:eastAsia="zh-CN"/>
        </w:rPr>
      </w:pPr>
      <w:r>
        <w:rPr>
          <w:lang w:val="en-GB"/>
        </w:rPr>
        <w:br w:type="page"/>
      </w:r>
      <w:bookmarkStart w:id="13" w:name="_Toc363635527"/>
      <w:r w:rsidR="00C72053">
        <w:rPr>
          <w:lang w:val="en-GB"/>
        </w:rPr>
        <w:lastRenderedPageBreak/>
        <w:t>Tests Result</w:t>
      </w:r>
      <w:bookmarkEnd w:id="13"/>
    </w:p>
    <w:p w:rsidR="00C72053" w:rsidRDefault="00C72053" w:rsidP="009023AF">
      <w:pPr>
        <w:pStyle w:val="ASAtext"/>
        <w:ind w:left="0"/>
        <w:rPr>
          <w:lang w:val="en-GB"/>
        </w:rPr>
      </w:pPr>
    </w:p>
    <w:p w:rsidR="00F5446A" w:rsidRDefault="008E1577" w:rsidP="009023AF">
      <w:pPr>
        <w:pStyle w:val="ASAtext"/>
        <w:ind w:left="0"/>
        <w:rPr>
          <w:rFonts w:hint="eastAsia"/>
          <w:lang w:val="en-GB" w:eastAsia="zh-CN"/>
        </w:rPr>
      </w:pPr>
      <w:r>
        <w:rPr>
          <w:lang w:val="en-GB" w:eastAsia="zh-CN"/>
        </w:rPr>
        <w:t>According</w:t>
      </w:r>
      <w:r w:rsidR="00ED0E21">
        <w:rPr>
          <w:rFonts w:hint="eastAsia"/>
          <w:lang w:val="en-GB" w:eastAsia="zh-CN"/>
        </w:rPr>
        <w:t xml:space="preserve"> to the test</w:t>
      </w:r>
      <w:r w:rsidR="009360AA">
        <w:rPr>
          <w:lang w:val="en-GB" w:eastAsia="zh-CN"/>
        </w:rPr>
        <w:t>s</w:t>
      </w:r>
      <w:r w:rsidR="00ED0E21">
        <w:rPr>
          <w:rFonts w:hint="eastAsia"/>
          <w:lang w:val="en-GB" w:eastAsia="zh-CN"/>
        </w:rPr>
        <w:t xml:space="preserve"> above,</w:t>
      </w:r>
      <w:r w:rsidR="00F5446A" w:rsidRPr="00F5446A">
        <w:rPr>
          <w:lang w:val="en-GB" w:eastAsia="zh-CN"/>
        </w:rPr>
        <w:t xml:space="preserve"> </w:t>
      </w:r>
      <w:r w:rsidR="00F5446A">
        <w:rPr>
          <w:rFonts w:hint="eastAsia"/>
          <w:lang w:val="en-GB" w:eastAsia="zh-CN"/>
        </w:rPr>
        <w:t>w</w:t>
      </w:r>
      <w:r w:rsidR="00F5446A" w:rsidRPr="00F5446A">
        <w:rPr>
          <w:lang w:val="en-GB" w:eastAsia="zh-CN"/>
        </w:rPr>
        <w:t xml:space="preserve">e can </w:t>
      </w:r>
      <w:r w:rsidR="00A354A3">
        <w:rPr>
          <w:lang w:val="en-GB" w:eastAsia="zh-CN"/>
        </w:rPr>
        <w:t>have</w:t>
      </w:r>
      <w:r w:rsidR="00A354A3" w:rsidRPr="00F5446A">
        <w:rPr>
          <w:lang w:val="en-GB" w:eastAsia="zh-CN"/>
        </w:rPr>
        <w:t xml:space="preserve"> </w:t>
      </w:r>
      <w:r w:rsidR="00F5446A" w:rsidRPr="00F5446A">
        <w:rPr>
          <w:lang w:val="en-GB" w:eastAsia="zh-CN"/>
        </w:rPr>
        <w:t>the following conclusions</w:t>
      </w:r>
      <w:r w:rsidR="00F5446A">
        <w:rPr>
          <w:rFonts w:hint="eastAsia"/>
          <w:lang w:val="en-GB" w:eastAsia="zh-CN"/>
        </w:rPr>
        <w:t>,</w:t>
      </w:r>
    </w:p>
    <w:p w:rsidR="00F5446A" w:rsidRDefault="00F5446A" w:rsidP="009023AF">
      <w:pPr>
        <w:pStyle w:val="ASAtext"/>
        <w:ind w:left="0"/>
        <w:rPr>
          <w:rFonts w:hint="eastAsia"/>
          <w:lang w:val="en-GB" w:eastAsia="zh-CN"/>
        </w:rPr>
      </w:pPr>
    </w:p>
    <w:p w:rsidR="00F067CD" w:rsidRDefault="00F067CD" w:rsidP="004F382D">
      <w:pPr>
        <w:pStyle w:val="ae"/>
        <w:ind w:left="0"/>
        <w:rPr>
          <w:rFonts w:ascii="Arial" w:hAnsi="Arial"/>
          <w:b/>
          <w:snapToGrid w:val="0"/>
          <w:sz w:val="20"/>
          <w:szCs w:val="20"/>
          <w:lang w:val="en-GB"/>
        </w:rPr>
      </w:pPr>
      <w:r>
        <w:rPr>
          <w:rFonts w:ascii="Arial" w:hAnsi="Arial"/>
          <w:b/>
          <w:snapToGrid w:val="0"/>
          <w:sz w:val="20"/>
          <w:szCs w:val="20"/>
          <w:lang w:val="en-GB"/>
        </w:rPr>
        <w:t>Failover</w:t>
      </w:r>
    </w:p>
    <w:p w:rsidR="00F067CD" w:rsidRDefault="00F067CD" w:rsidP="00142E81">
      <w:pPr>
        <w:pStyle w:val="ae"/>
        <w:ind w:left="0" w:firstLine="360"/>
        <w:rPr>
          <w:rFonts w:ascii="Arial" w:hAnsi="Arial"/>
          <w:snapToGrid w:val="0"/>
          <w:sz w:val="20"/>
          <w:szCs w:val="20"/>
          <w:lang w:val="en-GB"/>
        </w:rPr>
      </w:pPr>
    </w:p>
    <w:p w:rsidR="00F067CD" w:rsidRPr="001A5094" w:rsidRDefault="00916F6E" w:rsidP="00142E81">
      <w:pPr>
        <w:pStyle w:val="ae"/>
        <w:ind w:left="0" w:firstLine="360"/>
        <w:rPr>
          <w:rFonts w:ascii="Arial" w:hAnsi="Arial"/>
          <w:snapToGrid w:val="0"/>
          <w:sz w:val="20"/>
          <w:szCs w:val="20"/>
        </w:rPr>
      </w:pPr>
      <w:r>
        <w:rPr>
          <w:rFonts w:ascii="Arial" w:hAnsi="Arial"/>
          <w:snapToGrid w:val="0"/>
          <w:sz w:val="20"/>
          <w:szCs w:val="20"/>
          <w:lang w:val="en-GB"/>
        </w:rPr>
        <w:t>The failover is good if the CPU usage is not in a high level, if not, failover will fail.</w:t>
      </w:r>
    </w:p>
    <w:p w:rsidR="00F067CD" w:rsidRDefault="00F067CD" w:rsidP="00142E81">
      <w:pPr>
        <w:pStyle w:val="ae"/>
        <w:ind w:left="0" w:firstLine="360"/>
        <w:rPr>
          <w:rFonts w:ascii="Arial" w:hAnsi="Arial"/>
          <w:b/>
          <w:snapToGrid w:val="0"/>
          <w:sz w:val="20"/>
          <w:szCs w:val="20"/>
          <w:lang w:val="en-GB"/>
        </w:rPr>
      </w:pPr>
    </w:p>
    <w:p w:rsidR="00F5446A" w:rsidRPr="00142E81" w:rsidRDefault="00F5446A" w:rsidP="004F382D">
      <w:pPr>
        <w:pStyle w:val="ae"/>
        <w:ind w:left="0"/>
        <w:rPr>
          <w:rFonts w:ascii="Arial" w:hAnsi="Arial" w:hint="eastAsia"/>
          <w:b/>
          <w:snapToGrid w:val="0"/>
          <w:sz w:val="20"/>
          <w:szCs w:val="20"/>
          <w:lang w:val="en-GB"/>
        </w:rPr>
      </w:pPr>
      <w:r w:rsidRPr="00142E81">
        <w:rPr>
          <w:rFonts w:ascii="Arial" w:hAnsi="Arial"/>
          <w:b/>
          <w:snapToGrid w:val="0"/>
          <w:sz w:val="20"/>
          <w:szCs w:val="20"/>
          <w:lang w:val="en-GB"/>
        </w:rPr>
        <w:t>Sv32 Private Bytes</w:t>
      </w:r>
    </w:p>
    <w:p w:rsidR="00721C32" w:rsidRDefault="00721C32" w:rsidP="00F5446A">
      <w:pPr>
        <w:pStyle w:val="ae"/>
        <w:ind w:left="0" w:firstLine="360"/>
        <w:rPr>
          <w:rFonts w:ascii="Arial" w:hAnsi="Arial"/>
          <w:snapToGrid w:val="0"/>
          <w:sz w:val="20"/>
          <w:szCs w:val="20"/>
          <w:lang w:val="en-GB"/>
        </w:rPr>
      </w:pPr>
    </w:p>
    <w:p w:rsidR="00F5446A" w:rsidRDefault="00A354A3" w:rsidP="00335CBE">
      <w:pPr>
        <w:pStyle w:val="ae"/>
        <w:ind w:left="400" w:hangingChars="200" w:hanging="400"/>
        <w:rPr>
          <w:rFonts w:ascii="Arial" w:hAnsi="Arial" w:hint="eastAsia"/>
          <w:snapToGrid w:val="0"/>
          <w:sz w:val="20"/>
          <w:szCs w:val="20"/>
          <w:lang w:val="en-GB"/>
        </w:rPr>
      </w:pPr>
      <w:r>
        <w:rPr>
          <w:rFonts w:ascii="Arial" w:hAnsi="Arial"/>
          <w:snapToGrid w:val="0"/>
          <w:sz w:val="20"/>
          <w:szCs w:val="20"/>
          <w:lang w:val="en-GB"/>
        </w:rPr>
        <w:t xml:space="preserve"> </w:t>
      </w:r>
      <w:r w:rsidR="00F813C7">
        <w:rPr>
          <w:rFonts w:ascii="Arial" w:hAnsi="Arial" w:hint="eastAsia"/>
          <w:snapToGrid w:val="0"/>
          <w:sz w:val="20"/>
          <w:szCs w:val="20"/>
          <w:lang w:val="en-GB"/>
        </w:rPr>
        <w:t xml:space="preserve">     </w:t>
      </w:r>
      <w:r>
        <w:rPr>
          <w:rFonts w:ascii="Arial" w:hAnsi="Arial"/>
          <w:snapToGrid w:val="0"/>
          <w:sz w:val="20"/>
          <w:szCs w:val="20"/>
          <w:lang w:val="en-GB"/>
        </w:rPr>
        <w:t>There is a memory leak because this counter increase constantly</w:t>
      </w:r>
      <w:r w:rsidR="00825811">
        <w:rPr>
          <w:rFonts w:ascii="Arial" w:hAnsi="Arial"/>
          <w:snapToGrid w:val="0"/>
          <w:sz w:val="20"/>
          <w:szCs w:val="20"/>
          <w:lang w:val="en-GB"/>
        </w:rPr>
        <w:t xml:space="preserve">, </w:t>
      </w:r>
      <w:r w:rsidR="00A3770E">
        <w:rPr>
          <w:rFonts w:ascii="Arial" w:hAnsi="Arial"/>
          <w:snapToGrid w:val="0"/>
          <w:sz w:val="20"/>
          <w:szCs w:val="20"/>
          <w:lang w:val="en-GB"/>
        </w:rPr>
        <w:t>we</w:t>
      </w:r>
      <w:r w:rsidR="00825811">
        <w:rPr>
          <w:rFonts w:ascii="Arial" w:hAnsi="Arial"/>
          <w:snapToGrid w:val="0"/>
          <w:sz w:val="20"/>
          <w:szCs w:val="20"/>
          <w:lang w:val="en-GB"/>
        </w:rPr>
        <w:t xml:space="preserve"> h</w:t>
      </w:r>
      <w:r w:rsidR="00CA3408">
        <w:rPr>
          <w:rFonts w:ascii="Arial" w:hAnsi="Arial"/>
          <w:snapToGrid w:val="0"/>
          <w:sz w:val="20"/>
          <w:szCs w:val="20"/>
          <w:lang w:val="en-GB"/>
        </w:rPr>
        <w:t>ad</w:t>
      </w:r>
      <w:r w:rsidR="00825811">
        <w:rPr>
          <w:rFonts w:ascii="Arial" w:hAnsi="Arial"/>
          <w:snapToGrid w:val="0"/>
          <w:sz w:val="20"/>
          <w:szCs w:val="20"/>
          <w:lang w:val="en-GB"/>
        </w:rPr>
        <w:t xml:space="preserve"> add</w:t>
      </w:r>
      <w:r w:rsidR="0062590D">
        <w:rPr>
          <w:rFonts w:ascii="Arial" w:hAnsi="Arial"/>
          <w:snapToGrid w:val="0"/>
          <w:sz w:val="20"/>
          <w:szCs w:val="20"/>
          <w:lang w:val="en-GB"/>
        </w:rPr>
        <w:t>ed</w:t>
      </w:r>
      <w:r w:rsidR="00825811">
        <w:rPr>
          <w:rFonts w:ascii="Arial" w:hAnsi="Arial"/>
          <w:snapToGrid w:val="0"/>
          <w:sz w:val="20"/>
          <w:szCs w:val="20"/>
          <w:lang w:val="en-GB"/>
        </w:rPr>
        <w:t xml:space="preserve"> a SPR</w:t>
      </w:r>
      <w:r w:rsidR="009A78DD">
        <w:rPr>
          <w:rFonts w:ascii="Arial" w:hAnsi="Arial"/>
          <w:snapToGrid w:val="0"/>
          <w:sz w:val="20"/>
          <w:szCs w:val="20"/>
          <w:lang w:val="en-GB"/>
        </w:rPr>
        <w:t xml:space="preserve"> (number 48475)</w:t>
      </w:r>
      <w:r w:rsidR="00825811">
        <w:rPr>
          <w:rFonts w:ascii="Arial" w:hAnsi="Arial"/>
          <w:snapToGrid w:val="0"/>
          <w:sz w:val="20"/>
          <w:szCs w:val="20"/>
          <w:lang w:val="en-GB"/>
        </w:rPr>
        <w:t xml:space="preserve"> for this issue.</w:t>
      </w:r>
      <w:r w:rsidR="004F382D">
        <w:rPr>
          <w:rFonts w:ascii="Arial" w:hAnsi="Arial"/>
          <w:snapToGrid w:val="0"/>
          <w:sz w:val="20"/>
          <w:szCs w:val="20"/>
          <w:lang w:val="en-GB"/>
        </w:rPr>
        <w:t xml:space="preserve"> </w:t>
      </w:r>
      <w:bookmarkStart w:id="14" w:name="OLE_LINK5"/>
      <w:bookmarkStart w:id="15" w:name="OLE_LINK6"/>
      <w:r w:rsidR="00C5020F">
        <w:rPr>
          <w:rFonts w:ascii="Arial" w:hAnsi="Arial"/>
          <w:snapToGrid w:val="0"/>
          <w:sz w:val="20"/>
          <w:szCs w:val="20"/>
          <w:lang w:val="en-GB"/>
        </w:rPr>
        <w:t>A</w:t>
      </w:r>
      <w:r w:rsidR="00825811">
        <w:rPr>
          <w:rFonts w:ascii="Arial" w:hAnsi="Arial"/>
          <w:snapToGrid w:val="0"/>
          <w:sz w:val="20"/>
          <w:szCs w:val="20"/>
          <w:lang w:val="en-GB"/>
        </w:rPr>
        <w:t>fter fix we will redo this test</w:t>
      </w:r>
      <w:r>
        <w:rPr>
          <w:rFonts w:ascii="Arial" w:hAnsi="Arial"/>
          <w:snapToGrid w:val="0"/>
          <w:sz w:val="20"/>
          <w:szCs w:val="20"/>
          <w:lang w:val="en-GB"/>
        </w:rPr>
        <w:t xml:space="preserve">. </w:t>
      </w:r>
      <w:bookmarkEnd w:id="14"/>
      <w:bookmarkEnd w:id="15"/>
    </w:p>
    <w:p w:rsidR="004F382D" w:rsidRDefault="004F382D" w:rsidP="004F382D">
      <w:pPr>
        <w:pStyle w:val="ae"/>
        <w:ind w:left="0"/>
        <w:rPr>
          <w:rFonts w:ascii="Arial" w:hAnsi="Arial"/>
          <w:snapToGrid w:val="0"/>
          <w:sz w:val="20"/>
          <w:szCs w:val="20"/>
          <w:lang w:val="en-GB"/>
        </w:rPr>
      </w:pPr>
    </w:p>
    <w:p w:rsidR="00F5446A" w:rsidRDefault="00F5446A" w:rsidP="004F382D">
      <w:pPr>
        <w:pStyle w:val="ae"/>
        <w:ind w:left="0"/>
        <w:rPr>
          <w:rFonts w:ascii="Arial" w:hAnsi="Arial"/>
          <w:b/>
          <w:snapToGrid w:val="0"/>
          <w:sz w:val="20"/>
          <w:szCs w:val="20"/>
          <w:lang w:val="en-GB"/>
        </w:rPr>
      </w:pPr>
      <w:r w:rsidRPr="00142E81">
        <w:rPr>
          <w:rFonts w:ascii="Arial" w:hAnsi="Arial"/>
          <w:b/>
          <w:snapToGrid w:val="0"/>
          <w:sz w:val="20"/>
          <w:szCs w:val="20"/>
          <w:lang w:val="en-GB"/>
        </w:rPr>
        <w:t>System flow counter</w:t>
      </w:r>
    </w:p>
    <w:p w:rsidR="00A354A3" w:rsidRPr="00825811" w:rsidRDefault="00A354A3" w:rsidP="00F5446A">
      <w:pPr>
        <w:pStyle w:val="ae"/>
        <w:ind w:hanging="360"/>
        <w:rPr>
          <w:rFonts w:ascii="Arial" w:hAnsi="Arial" w:hint="eastAsia"/>
          <w:b/>
          <w:snapToGrid w:val="0"/>
          <w:sz w:val="20"/>
          <w:szCs w:val="20"/>
          <w:lang w:val="en-GB"/>
        </w:rPr>
      </w:pPr>
    </w:p>
    <w:p w:rsidR="00F5446A" w:rsidRPr="005E5C5E" w:rsidRDefault="00F5446A" w:rsidP="00F5446A">
      <w:pPr>
        <w:pStyle w:val="ae"/>
        <w:ind w:left="0" w:firstLine="360"/>
        <w:rPr>
          <w:rFonts w:ascii="Arial" w:hAnsi="Arial" w:hint="eastAsia"/>
          <w:snapToGrid w:val="0"/>
          <w:sz w:val="20"/>
          <w:szCs w:val="20"/>
          <w:lang w:val="en-GB"/>
        </w:rPr>
      </w:pPr>
      <w:r w:rsidRPr="005E5C5E">
        <w:rPr>
          <w:rFonts w:ascii="Arial" w:hAnsi="Arial" w:hint="eastAsia"/>
          <w:snapToGrid w:val="0"/>
          <w:sz w:val="20"/>
          <w:szCs w:val="20"/>
          <w:lang w:val="en-GB"/>
        </w:rPr>
        <w:t xml:space="preserve">This test result is just as </w:t>
      </w:r>
      <w:r w:rsidR="00A354A3" w:rsidRPr="005E5C5E">
        <w:rPr>
          <w:rFonts w:ascii="Arial" w:hAnsi="Arial"/>
          <w:snapToGrid w:val="0"/>
          <w:sz w:val="20"/>
          <w:szCs w:val="20"/>
          <w:lang w:val="en-GB"/>
        </w:rPr>
        <w:t>expected, no</w:t>
      </w:r>
      <w:r w:rsidRPr="005E5C5E">
        <w:rPr>
          <w:rFonts w:ascii="Arial" w:hAnsi="Arial" w:hint="eastAsia"/>
          <w:snapToGrid w:val="0"/>
          <w:sz w:val="20"/>
          <w:szCs w:val="20"/>
          <w:lang w:val="en-GB"/>
        </w:rPr>
        <w:t xml:space="preserve"> </w:t>
      </w:r>
      <w:r w:rsidR="00721C32">
        <w:rPr>
          <w:rFonts w:ascii="Arial" w:hAnsi="Arial"/>
          <w:snapToGrid w:val="0"/>
          <w:sz w:val="20"/>
          <w:szCs w:val="20"/>
          <w:lang w:val="en-GB"/>
        </w:rPr>
        <w:t>problem</w:t>
      </w:r>
      <w:r w:rsidR="00721C32" w:rsidRPr="005E5C5E">
        <w:rPr>
          <w:rFonts w:ascii="Arial" w:hAnsi="Arial" w:hint="eastAsia"/>
          <w:snapToGrid w:val="0"/>
          <w:sz w:val="20"/>
          <w:szCs w:val="20"/>
          <w:lang w:val="en-GB"/>
        </w:rPr>
        <w:t xml:space="preserve"> </w:t>
      </w:r>
      <w:r w:rsidRPr="005E5C5E">
        <w:rPr>
          <w:rFonts w:ascii="Arial" w:hAnsi="Arial" w:hint="eastAsia"/>
          <w:snapToGrid w:val="0"/>
          <w:sz w:val="20"/>
          <w:szCs w:val="20"/>
          <w:lang w:val="en-GB"/>
        </w:rPr>
        <w:t>for this.</w:t>
      </w:r>
    </w:p>
    <w:p w:rsidR="004F382D" w:rsidRDefault="004F382D" w:rsidP="004F382D">
      <w:pPr>
        <w:pStyle w:val="ae"/>
        <w:ind w:left="0"/>
        <w:rPr>
          <w:rFonts w:ascii="Arial" w:hAnsi="Arial"/>
          <w:snapToGrid w:val="0"/>
          <w:sz w:val="20"/>
          <w:szCs w:val="20"/>
          <w:lang w:val="en-GB"/>
        </w:rPr>
      </w:pPr>
    </w:p>
    <w:p w:rsidR="00F5446A" w:rsidRDefault="00F5446A" w:rsidP="004F382D">
      <w:pPr>
        <w:pStyle w:val="ae"/>
        <w:ind w:left="0"/>
        <w:rPr>
          <w:rFonts w:ascii="Arial" w:hAnsi="Arial"/>
          <w:b/>
          <w:snapToGrid w:val="0"/>
          <w:sz w:val="20"/>
          <w:szCs w:val="20"/>
          <w:lang w:val="en-GB"/>
        </w:rPr>
      </w:pPr>
      <w:r w:rsidRPr="00142E81">
        <w:rPr>
          <w:rFonts w:ascii="Arial" w:hAnsi="Arial"/>
          <w:b/>
          <w:snapToGrid w:val="0"/>
          <w:sz w:val="20"/>
          <w:szCs w:val="20"/>
          <w:lang w:val="en-GB"/>
        </w:rPr>
        <w:t>Processor activity</w:t>
      </w:r>
    </w:p>
    <w:p w:rsidR="00721C32" w:rsidRPr="00142E81" w:rsidRDefault="00721C32" w:rsidP="00F5446A">
      <w:pPr>
        <w:pStyle w:val="ae"/>
        <w:ind w:hanging="360"/>
        <w:rPr>
          <w:rFonts w:ascii="Arial" w:hAnsi="Arial" w:hint="eastAsia"/>
          <w:b/>
          <w:snapToGrid w:val="0"/>
          <w:sz w:val="20"/>
          <w:szCs w:val="20"/>
          <w:lang w:val="en-GB"/>
        </w:rPr>
      </w:pPr>
    </w:p>
    <w:p w:rsidR="00F5446A" w:rsidRPr="00BC074B" w:rsidRDefault="00F5446A" w:rsidP="00C22E71">
      <w:pPr>
        <w:pStyle w:val="ae"/>
        <w:ind w:left="360"/>
        <w:rPr>
          <w:rFonts w:ascii="Arial" w:hAnsi="Arial" w:hint="eastAsia"/>
          <w:snapToGrid w:val="0"/>
          <w:sz w:val="20"/>
          <w:szCs w:val="20"/>
          <w:lang w:val="en-GB"/>
        </w:rPr>
      </w:pPr>
      <w:r w:rsidRPr="005E5C5E">
        <w:rPr>
          <w:rFonts w:ascii="Arial" w:hAnsi="Arial" w:hint="eastAsia"/>
          <w:snapToGrid w:val="0"/>
          <w:sz w:val="20"/>
          <w:szCs w:val="20"/>
          <w:lang w:val="en-GB"/>
        </w:rPr>
        <w:t xml:space="preserve">The CPU usage is </w:t>
      </w:r>
      <w:r w:rsidR="000402E2">
        <w:rPr>
          <w:rFonts w:ascii="Arial" w:hAnsi="Arial"/>
          <w:snapToGrid w:val="0"/>
          <w:sz w:val="20"/>
          <w:szCs w:val="20"/>
          <w:lang w:val="en-GB"/>
        </w:rPr>
        <w:t>stable</w:t>
      </w:r>
      <w:r w:rsidRPr="005E5C5E">
        <w:rPr>
          <w:rFonts w:ascii="Arial" w:hAnsi="Arial" w:hint="eastAsia"/>
          <w:snapToGrid w:val="0"/>
          <w:sz w:val="20"/>
          <w:szCs w:val="20"/>
          <w:lang w:val="en-GB"/>
        </w:rPr>
        <w:t>,</w:t>
      </w:r>
      <w:r w:rsidR="000402E2">
        <w:rPr>
          <w:rFonts w:ascii="Arial" w:hAnsi="Arial"/>
          <w:snapToGrid w:val="0"/>
          <w:sz w:val="20"/>
          <w:szCs w:val="20"/>
          <w:lang w:val="en-GB"/>
        </w:rPr>
        <w:t xml:space="preserve"> but not in a low level.</w:t>
      </w:r>
      <w:r w:rsidR="00540534">
        <w:rPr>
          <w:rFonts w:ascii="Arial" w:hAnsi="Arial" w:hint="eastAsia"/>
          <w:snapToGrid w:val="0"/>
          <w:sz w:val="20"/>
          <w:szCs w:val="20"/>
          <w:lang w:val="en-GB"/>
        </w:rPr>
        <w:t xml:space="preserve"> </w:t>
      </w:r>
      <w:r w:rsidR="0062590D">
        <w:rPr>
          <w:rFonts w:ascii="Arial" w:hAnsi="Arial"/>
          <w:snapToGrid w:val="0"/>
          <w:sz w:val="20"/>
          <w:szCs w:val="20"/>
          <w:lang w:val="en-GB"/>
        </w:rPr>
        <w:t xml:space="preserve">Because </w:t>
      </w:r>
      <w:r w:rsidR="00540534">
        <w:rPr>
          <w:rFonts w:ascii="Arial" w:hAnsi="Arial"/>
          <w:snapToGrid w:val="0"/>
          <w:sz w:val="20"/>
          <w:szCs w:val="20"/>
          <w:lang w:val="en-US"/>
        </w:rPr>
        <w:t>the</w:t>
      </w:r>
      <w:r w:rsidR="00A92CCA">
        <w:rPr>
          <w:rFonts w:ascii="Arial" w:hAnsi="Arial"/>
          <w:snapToGrid w:val="0"/>
          <w:sz w:val="20"/>
          <w:szCs w:val="20"/>
          <w:lang w:val="en-US"/>
        </w:rPr>
        <w:t xml:space="preserve"> virtual machine</w:t>
      </w:r>
      <w:r w:rsidR="0012691E">
        <w:rPr>
          <w:rFonts w:ascii="Arial" w:hAnsi="Arial"/>
          <w:snapToGrid w:val="0"/>
          <w:sz w:val="20"/>
          <w:szCs w:val="20"/>
          <w:lang w:val="en-US"/>
        </w:rPr>
        <w:t>s</w:t>
      </w:r>
      <w:r w:rsidR="00A92CCA">
        <w:rPr>
          <w:rFonts w:ascii="Arial" w:hAnsi="Arial"/>
          <w:snapToGrid w:val="0"/>
          <w:sz w:val="20"/>
          <w:szCs w:val="20"/>
          <w:lang w:val="en-US"/>
        </w:rPr>
        <w:t xml:space="preserve"> </w:t>
      </w:r>
      <w:r w:rsidR="0062590D" w:rsidRPr="00F56D79">
        <w:rPr>
          <w:rFonts w:ascii="Arial" w:hAnsi="Arial"/>
          <w:snapToGrid w:val="0"/>
          <w:sz w:val="20"/>
          <w:szCs w:val="20"/>
          <w:lang w:val="en-GB"/>
        </w:rPr>
        <w:t>are</w:t>
      </w:r>
      <w:r w:rsidR="00F56D79">
        <w:rPr>
          <w:rFonts w:ascii="Arial" w:hAnsi="Arial" w:hint="eastAsia"/>
          <w:snapToGrid w:val="0"/>
          <w:sz w:val="20"/>
          <w:szCs w:val="20"/>
          <w:lang w:val="en-GB"/>
        </w:rPr>
        <w:t xml:space="preserve"> </w:t>
      </w:r>
      <w:r w:rsidR="00987191">
        <w:rPr>
          <w:rFonts w:ascii="Arial" w:hAnsi="Arial"/>
          <w:snapToGrid w:val="0"/>
          <w:sz w:val="20"/>
          <w:szCs w:val="20"/>
          <w:lang w:val="en-GB"/>
        </w:rPr>
        <w:t>not</w:t>
      </w:r>
      <w:r w:rsidR="00070E72">
        <w:rPr>
          <w:rFonts w:ascii="Arial" w:hAnsi="Arial"/>
          <w:snapToGrid w:val="0"/>
          <w:sz w:val="20"/>
          <w:szCs w:val="20"/>
          <w:lang w:val="en-GB"/>
        </w:rPr>
        <w:t xml:space="preserve"> based on a</w:t>
      </w:r>
      <w:r w:rsidR="00C22E71">
        <w:rPr>
          <w:rFonts w:ascii="Arial" w:hAnsi="Arial"/>
          <w:snapToGrid w:val="0"/>
          <w:sz w:val="20"/>
          <w:szCs w:val="20"/>
          <w:lang w:val="en-GB"/>
        </w:rPr>
        <w:t xml:space="preserve"> </w:t>
      </w:r>
      <w:r w:rsidR="00BC074B">
        <w:rPr>
          <w:rFonts w:ascii="Arial" w:hAnsi="Arial"/>
          <w:snapToGrid w:val="0"/>
          <w:sz w:val="20"/>
          <w:szCs w:val="20"/>
          <w:lang w:val="en-GB"/>
        </w:rPr>
        <w:t xml:space="preserve">very </w:t>
      </w:r>
      <w:r w:rsidR="00987191">
        <w:rPr>
          <w:rFonts w:ascii="Arial" w:hAnsi="Arial"/>
          <w:snapToGrid w:val="0"/>
          <w:sz w:val="20"/>
          <w:szCs w:val="20"/>
          <w:lang w:val="en-GB"/>
        </w:rPr>
        <w:t xml:space="preserve">powerful </w:t>
      </w:r>
      <w:r w:rsidR="00A92CCA">
        <w:rPr>
          <w:rFonts w:ascii="Arial" w:hAnsi="Arial"/>
          <w:snapToGrid w:val="0"/>
          <w:sz w:val="20"/>
          <w:szCs w:val="20"/>
          <w:lang w:val="en-GB"/>
        </w:rPr>
        <w:t xml:space="preserve">host </w:t>
      </w:r>
      <w:r w:rsidR="00987191">
        <w:rPr>
          <w:rFonts w:ascii="Arial" w:hAnsi="Arial"/>
          <w:snapToGrid w:val="0"/>
          <w:sz w:val="20"/>
          <w:szCs w:val="20"/>
          <w:lang w:val="en-GB"/>
        </w:rPr>
        <w:t>and PcVue project</w:t>
      </w:r>
      <w:r w:rsidR="0012691E">
        <w:rPr>
          <w:rFonts w:ascii="Arial" w:hAnsi="Arial"/>
          <w:snapToGrid w:val="0"/>
          <w:sz w:val="20"/>
          <w:szCs w:val="20"/>
          <w:lang w:val="en-GB"/>
        </w:rPr>
        <w:t>s</w:t>
      </w:r>
      <w:r w:rsidR="00987191">
        <w:rPr>
          <w:rFonts w:ascii="Arial" w:hAnsi="Arial"/>
          <w:snapToGrid w:val="0"/>
          <w:sz w:val="20"/>
          <w:szCs w:val="20"/>
          <w:lang w:val="en-GB"/>
        </w:rPr>
        <w:t xml:space="preserve"> </w:t>
      </w:r>
      <w:r w:rsidR="0012691E">
        <w:rPr>
          <w:rFonts w:ascii="Arial" w:hAnsi="Arial"/>
          <w:snapToGrid w:val="0"/>
          <w:sz w:val="20"/>
          <w:szCs w:val="20"/>
          <w:lang w:val="en-GB"/>
        </w:rPr>
        <w:t>are</w:t>
      </w:r>
      <w:r w:rsidR="00987191">
        <w:rPr>
          <w:rFonts w:ascii="Arial" w:hAnsi="Arial"/>
          <w:snapToGrid w:val="0"/>
          <w:sz w:val="20"/>
          <w:szCs w:val="20"/>
          <w:lang w:val="en-GB"/>
        </w:rPr>
        <w:t xml:space="preserve"> big</w:t>
      </w:r>
      <w:r w:rsidR="00BC074B">
        <w:rPr>
          <w:rFonts w:ascii="Arial" w:hAnsi="Arial"/>
          <w:snapToGrid w:val="0"/>
          <w:sz w:val="20"/>
          <w:szCs w:val="20"/>
          <w:lang w:val="en-GB"/>
        </w:rPr>
        <w:t>. We also have a</w:t>
      </w:r>
      <w:r w:rsidR="00613A31">
        <w:rPr>
          <w:rFonts w:ascii="Arial" w:hAnsi="Arial"/>
          <w:snapToGrid w:val="0"/>
          <w:sz w:val="20"/>
          <w:szCs w:val="20"/>
          <w:lang w:val="en-GB"/>
        </w:rPr>
        <w:t xml:space="preserve"> big</w:t>
      </w:r>
      <w:r w:rsidR="00BC074B">
        <w:rPr>
          <w:rFonts w:ascii="Arial" w:hAnsi="Arial"/>
          <w:snapToGrid w:val="0"/>
          <w:sz w:val="20"/>
          <w:szCs w:val="20"/>
          <w:lang w:val="en-GB"/>
        </w:rPr>
        <w:t xml:space="preserve"> problem </w:t>
      </w:r>
      <w:r w:rsidR="00613A31">
        <w:rPr>
          <w:rFonts w:ascii="Arial" w:hAnsi="Arial"/>
          <w:snapToGrid w:val="0"/>
          <w:sz w:val="20"/>
          <w:szCs w:val="20"/>
          <w:lang w:val="en-GB"/>
        </w:rPr>
        <w:t>that PcVue project costs so</w:t>
      </w:r>
      <w:r w:rsidR="00BC074B">
        <w:rPr>
          <w:rFonts w:ascii="Arial" w:hAnsi="Arial"/>
          <w:snapToGrid w:val="0"/>
          <w:sz w:val="20"/>
          <w:szCs w:val="20"/>
          <w:lang w:val="en-GB"/>
        </w:rPr>
        <w:t xml:space="preserve"> high CPU usage. </w:t>
      </w:r>
      <w:r w:rsidR="00BC074B" w:rsidRPr="009A358F">
        <w:rPr>
          <w:rFonts w:ascii="Arial" w:hAnsi="Arial"/>
          <w:b/>
          <w:snapToGrid w:val="0"/>
          <w:sz w:val="20"/>
          <w:szCs w:val="20"/>
          <w:lang w:val="en-GB"/>
        </w:rPr>
        <w:t>But K</w:t>
      </w:r>
      <w:r w:rsidR="00114357" w:rsidRPr="009A358F">
        <w:rPr>
          <w:rFonts w:ascii="Arial" w:hAnsi="Arial"/>
          <w:b/>
          <w:snapToGrid w:val="0"/>
          <w:sz w:val="20"/>
          <w:szCs w:val="20"/>
          <w:lang w:val="en-GB"/>
        </w:rPr>
        <w:t>EPServer</w:t>
      </w:r>
      <w:r w:rsidR="00967B97" w:rsidRPr="009A358F">
        <w:rPr>
          <w:rFonts w:ascii="Arial" w:hAnsi="Arial"/>
          <w:b/>
          <w:snapToGrid w:val="0"/>
          <w:sz w:val="20"/>
          <w:szCs w:val="20"/>
          <w:lang w:val="en-GB"/>
        </w:rPr>
        <w:t xml:space="preserve"> OPC</w:t>
      </w:r>
      <w:r w:rsidR="00BC074B" w:rsidRPr="009A358F">
        <w:rPr>
          <w:rFonts w:ascii="Arial" w:hAnsi="Arial"/>
          <w:b/>
          <w:snapToGrid w:val="0"/>
          <w:sz w:val="20"/>
          <w:szCs w:val="20"/>
          <w:lang w:val="en-GB"/>
        </w:rPr>
        <w:t xml:space="preserve">  has no this issue even if it has 20 000 variables that change every second.</w:t>
      </w:r>
    </w:p>
    <w:p w:rsidR="00F5446A" w:rsidRPr="00987191" w:rsidRDefault="00F5446A" w:rsidP="00F5446A">
      <w:pPr>
        <w:pStyle w:val="ae"/>
        <w:ind w:hanging="360"/>
        <w:rPr>
          <w:rFonts w:ascii="Arial" w:hAnsi="Arial"/>
          <w:snapToGrid w:val="0"/>
          <w:sz w:val="20"/>
          <w:szCs w:val="20"/>
          <w:lang w:val="en-GB"/>
        </w:rPr>
      </w:pPr>
    </w:p>
    <w:p w:rsidR="00F5446A" w:rsidRDefault="004F382D" w:rsidP="004F382D">
      <w:pPr>
        <w:pStyle w:val="ae"/>
        <w:ind w:left="0"/>
        <w:rPr>
          <w:rFonts w:ascii="Arial" w:hAnsi="Arial"/>
          <w:b/>
          <w:snapToGrid w:val="0"/>
          <w:sz w:val="20"/>
          <w:szCs w:val="20"/>
          <w:lang w:val="en-GB"/>
        </w:rPr>
      </w:pPr>
      <w:r>
        <w:rPr>
          <w:rFonts w:ascii="Arial" w:hAnsi="Arial"/>
          <w:b/>
          <w:snapToGrid w:val="0"/>
          <w:sz w:val="20"/>
          <w:szCs w:val="20"/>
          <w:lang w:val="en-GB"/>
        </w:rPr>
        <w:t>B</w:t>
      </w:r>
      <w:r w:rsidR="00F5446A" w:rsidRPr="00142E81">
        <w:rPr>
          <w:rFonts w:ascii="Arial" w:hAnsi="Arial"/>
          <w:b/>
          <w:snapToGrid w:val="0"/>
          <w:sz w:val="20"/>
          <w:szCs w:val="20"/>
          <w:lang w:val="en-GB"/>
        </w:rPr>
        <w:t>andwidth</w:t>
      </w:r>
    </w:p>
    <w:p w:rsidR="006D565C" w:rsidRPr="00142E81" w:rsidRDefault="006D565C" w:rsidP="00F5446A">
      <w:pPr>
        <w:pStyle w:val="ae"/>
        <w:ind w:hanging="360"/>
        <w:rPr>
          <w:rFonts w:ascii="Arial" w:hAnsi="Arial"/>
          <w:b/>
          <w:snapToGrid w:val="0"/>
          <w:sz w:val="20"/>
          <w:szCs w:val="20"/>
          <w:lang w:val="en-GB"/>
        </w:rPr>
      </w:pPr>
    </w:p>
    <w:p w:rsidR="008F4830" w:rsidRDefault="002909A8" w:rsidP="008D53E2">
      <w:pPr>
        <w:pStyle w:val="ae"/>
        <w:ind w:hanging="360"/>
        <w:rPr>
          <w:rFonts w:ascii="Arial" w:hAnsi="Arial"/>
          <w:snapToGrid w:val="0"/>
          <w:sz w:val="20"/>
          <w:szCs w:val="20"/>
          <w:lang w:val="en-GB"/>
        </w:rPr>
      </w:pPr>
      <w:r w:rsidRPr="005E5C5E">
        <w:rPr>
          <w:rFonts w:ascii="Arial" w:hAnsi="Arial" w:hint="eastAsia"/>
          <w:snapToGrid w:val="0"/>
          <w:sz w:val="20"/>
          <w:szCs w:val="20"/>
          <w:lang w:val="en-GB"/>
        </w:rPr>
        <w:t xml:space="preserve">In server </w:t>
      </w:r>
      <w:r w:rsidR="00CD25E3" w:rsidRPr="005E5C5E">
        <w:rPr>
          <w:rFonts w:ascii="Arial" w:hAnsi="Arial"/>
          <w:snapToGrid w:val="0"/>
          <w:sz w:val="20"/>
          <w:szCs w:val="20"/>
          <w:lang w:val="en-GB"/>
        </w:rPr>
        <w:t>side</w:t>
      </w:r>
      <w:r w:rsidR="00CD25E3">
        <w:rPr>
          <w:rFonts w:ascii="Arial" w:hAnsi="Arial"/>
          <w:snapToGrid w:val="0"/>
          <w:sz w:val="20"/>
          <w:szCs w:val="20"/>
          <w:lang w:val="en-GB"/>
        </w:rPr>
        <w:t>,</w:t>
      </w:r>
      <w:r w:rsidR="00CD25E3" w:rsidRPr="005E5C5E">
        <w:rPr>
          <w:rFonts w:ascii="Arial" w:hAnsi="Arial"/>
          <w:snapToGrid w:val="0"/>
          <w:sz w:val="20"/>
          <w:szCs w:val="20"/>
          <w:lang w:val="en-GB"/>
        </w:rPr>
        <w:t xml:space="preserve"> the</w:t>
      </w:r>
      <w:r w:rsidRPr="005E5C5E">
        <w:rPr>
          <w:rFonts w:ascii="Arial" w:hAnsi="Arial"/>
          <w:snapToGrid w:val="0"/>
          <w:sz w:val="20"/>
          <w:szCs w:val="20"/>
          <w:lang w:val="en-GB"/>
        </w:rPr>
        <w:t xml:space="preserve"> outgoing and incoming bandwi</w:t>
      </w:r>
      <w:r w:rsidR="00D07C41">
        <w:rPr>
          <w:rFonts w:ascii="Arial" w:hAnsi="Arial"/>
          <w:snapToGrid w:val="0"/>
          <w:sz w:val="20"/>
          <w:szCs w:val="20"/>
          <w:lang w:val="en-GB"/>
        </w:rPr>
        <w:t>d</w:t>
      </w:r>
      <w:r w:rsidRPr="005E5C5E">
        <w:rPr>
          <w:rFonts w:ascii="Arial" w:hAnsi="Arial"/>
          <w:snapToGrid w:val="0"/>
          <w:sz w:val="20"/>
          <w:szCs w:val="20"/>
          <w:lang w:val="en-GB"/>
        </w:rPr>
        <w:t>th</w:t>
      </w:r>
      <w:r w:rsidR="00D07C41">
        <w:rPr>
          <w:rFonts w:ascii="Arial" w:hAnsi="Arial"/>
          <w:snapToGrid w:val="0"/>
          <w:sz w:val="20"/>
          <w:szCs w:val="20"/>
          <w:lang w:val="en-GB"/>
        </w:rPr>
        <w:t>s</w:t>
      </w:r>
      <w:r w:rsidRPr="005E5C5E">
        <w:rPr>
          <w:rFonts w:ascii="Arial" w:hAnsi="Arial"/>
          <w:snapToGrid w:val="0"/>
          <w:sz w:val="20"/>
          <w:szCs w:val="20"/>
          <w:lang w:val="en-GB"/>
        </w:rPr>
        <w:t xml:space="preserve"> are </w:t>
      </w:r>
      <w:r w:rsidR="00A713A2">
        <w:rPr>
          <w:rFonts w:ascii="Arial" w:hAnsi="Arial"/>
          <w:snapToGrid w:val="0"/>
          <w:sz w:val="20"/>
          <w:szCs w:val="20"/>
          <w:lang w:val="en-GB"/>
        </w:rPr>
        <w:t xml:space="preserve">about </w:t>
      </w:r>
      <w:r w:rsidR="006B00DE">
        <w:rPr>
          <w:rFonts w:ascii="Arial" w:hAnsi="Arial"/>
          <w:snapToGrid w:val="0"/>
          <w:sz w:val="20"/>
          <w:szCs w:val="20"/>
          <w:lang w:val="en-GB"/>
        </w:rPr>
        <w:t xml:space="preserve"> </w:t>
      </w:r>
      <w:r w:rsidR="00F36A0F" w:rsidRPr="005E5C5E">
        <w:rPr>
          <w:rFonts w:ascii="Arial" w:hAnsi="Arial"/>
          <w:snapToGrid w:val="0"/>
          <w:sz w:val="20"/>
          <w:szCs w:val="20"/>
          <w:lang w:val="en-GB"/>
        </w:rPr>
        <w:t>22KB/s</w:t>
      </w:r>
      <w:r w:rsidRPr="005E5C5E">
        <w:rPr>
          <w:rFonts w:ascii="Arial" w:hAnsi="Arial" w:hint="eastAsia"/>
          <w:snapToGrid w:val="0"/>
          <w:sz w:val="20"/>
          <w:szCs w:val="20"/>
          <w:lang w:val="en-GB"/>
        </w:rPr>
        <w:t xml:space="preserve"> </w:t>
      </w:r>
      <w:r w:rsidRPr="005E5C5E">
        <w:rPr>
          <w:rFonts w:ascii="Arial" w:hAnsi="Arial"/>
          <w:snapToGrid w:val="0"/>
          <w:sz w:val="20"/>
          <w:szCs w:val="20"/>
          <w:lang w:val="en-GB"/>
        </w:rPr>
        <w:t>and 800 bytes/s</w:t>
      </w:r>
      <w:r w:rsidR="008F4830">
        <w:rPr>
          <w:rFonts w:ascii="Arial" w:hAnsi="Arial"/>
          <w:snapToGrid w:val="0"/>
          <w:sz w:val="20"/>
          <w:szCs w:val="20"/>
          <w:lang w:val="en-GB"/>
        </w:rPr>
        <w:t xml:space="preserve"> with </w:t>
      </w:r>
    </w:p>
    <w:p w:rsidR="008F4830" w:rsidRDefault="008F4830" w:rsidP="008D53E2">
      <w:pPr>
        <w:pStyle w:val="ae"/>
        <w:ind w:hanging="360"/>
        <w:rPr>
          <w:rFonts w:ascii="Arial" w:hAnsi="Arial"/>
          <w:snapToGrid w:val="0"/>
          <w:sz w:val="20"/>
          <w:szCs w:val="20"/>
          <w:lang w:val="en-GB"/>
        </w:rPr>
      </w:pPr>
      <w:r>
        <w:rPr>
          <w:rFonts w:ascii="Arial" w:hAnsi="Arial"/>
          <w:snapToGrid w:val="0"/>
          <w:sz w:val="20"/>
          <w:szCs w:val="20"/>
          <w:lang w:val="en-GB"/>
        </w:rPr>
        <w:t>4</w:t>
      </w:r>
      <w:r w:rsidR="00A713A2">
        <w:rPr>
          <w:rFonts w:ascii="Arial" w:hAnsi="Arial"/>
          <w:snapToGrid w:val="0"/>
          <w:sz w:val="20"/>
          <w:szCs w:val="20"/>
          <w:lang w:val="en-GB"/>
        </w:rPr>
        <w:t>00</w:t>
      </w:r>
      <w:r w:rsidR="00CD25E3">
        <w:rPr>
          <w:rFonts w:ascii="Arial" w:hAnsi="Arial"/>
          <w:snapToGrid w:val="0"/>
          <w:sz w:val="20"/>
          <w:szCs w:val="20"/>
          <w:lang w:val="en-GB"/>
        </w:rPr>
        <w:t xml:space="preserve"> </w:t>
      </w:r>
      <w:r w:rsidR="00F36A0F" w:rsidRPr="005E5C5E">
        <w:rPr>
          <w:rFonts w:ascii="Arial" w:hAnsi="Arial"/>
          <w:snapToGrid w:val="0"/>
          <w:sz w:val="20"/>
          <w:szCs w:val="20"/>
          <w:lang w:val="en-GB"/>
        </w:rPr>
        <w:t>variables ref</w:t>
      </w:r>
      <w:r w:rsidR="00721C32">
        <w:rPr>
          <w:rFonts w:ascii="Arial" w:hAnsi="Arial"/>
          <w:snapToGrid w:val="0"/>
          <w:sz w:val="20"/>
          <w:szCs w:val="20"/>
          <w:lang w:val="en-GB"/>
        </w:rPr>
        <w:t>re</w:t>
      </w:r>
      <w:r w:rsidR="00F36A0F" w:rsidRPr="005E5C5E">
        <w:rPr>
          <w:rFonts w:ascii="Arial" w:hAnsi="Arial"/>
          <w:snapToGrid w:val="0"/>
          <w:sz w:val="20"/>
          <w:szCs w:val="20"/>
          <w:lang w:val="en-GB"/>
        </w:rPr>
        <w:t>sh</w:t>
      </w:r>
      <w:r w:rsidR="00A713A2">
        <w:rPr>
          <w:rFonts w:ascii="Arial" w:hAnsi="Arial"/>
          <w:snapToGrid w:val="0"/>
          <w:sz w:val="20"/>
          <w:szCs w:val="20"/>
          <w:lang w:val="en-GB"/>
        </w:rPr>
        <w:t>ing</w:t>
      </w:r>
      <w:r w:rsidR="00F36A0F" w:rsidRPr="005E5C5E">
        <w:rPr>
          <w:rFonts w:ascii="Arial" w:hAnsi="Arial"/>
          <w:snapToGrid w:val="0"/>
          <w:sz w:val="20"/>
          <w:szCs w:val="20"/>
          <w:lang w:val="en-GB"/>
        </w:rPr>
        <w:t xml:space="preserve"> every </w:t>
      </w:r>
      <w:r w:rsidR="002909A8" w:rsidRPr="005E5C5E">
        <w:rPr>
          <w:rFonts w:ascii="Arial" w:hAnsi="Arial"/>
          <w:snapToGrid w:val="0"/>
          <w:sz w:val="20"/>
          <w:szCs w:val="20"/>
          <w:lang w:val="en-GB"/>
        </w:rPr>
        <w:t>second</w:t>
      </w:r>
      <w:r w:rsidR="00721C32">
        <w:rPr>
          <w:rFonts w:ascii="Arial" w:hAnsi="Arial"/>
          <w:snapToGrid w:val="0"/>
          <w:sz w:val="20"/>
          <w:szCs w:val="20"/>
          <w:lang w:val="en-GB"/>
        </w:rPr>
        <w:t xml:space="preserve"> </w:t>
      </w:r>
      <w:r w:rsidR="00166A70" w:rsidRPr="005E5C5E">
        <w:rPr>
          <w:rFonts w:ascii="Arial" w:hAnsi="Arial"/>
          <w:snapToGrid w:val="0"/>
          <w:sz w:val="20"/>
          <w:szCs w:val="20"/>
          <w:lang w:val="en-GB"/>
        </w:rPr>
        <w:t>,and in client side,</w:t>
      </w:r>
      <w:r w:rsidR="00721C32">
        <w:rPr>
          <w:rFonts w:ascii="Arial" w:hAnsi="Arial"/>
          <w:snapToGrid w:val="0"/>
          <w:sz w:val="20"/>
          <w:szCs w:val="20"/>
          <w:lang w:val="en-GB"/>
        </w:rPr>
        <w:t xml:space="preserve"> </w:t>
      </w:r>
      <w:r w:rsidR="00166A70" w:rsidRPr="005E5C5E">
        <w:rPr>
          <w:rFonts w:ascii="Arial" w:hAnsi="Arial"/>
          <w:snapToGrid w:val="0"/>
          <w:sz w:val="20"/>
          <w:szCs w:val="20"/>
          <w:lang w:val="en-GB"/>
        </w:rPr>
        <w:t>they are</w:t>
      </w:r>
      <w:r w:rsidR="006B00DE">
        <w:rPr>
          <w:rFonts w:ascii="Arial" w:hAnsi="Arial"/>
          <w:snapToGrid w:val="0"/>
          <w:sz w:val="20"/>
          <w:szCs w:val="20"/>
          <w:lang w:val="en-GB"/>
        </w:rPr>
        <w:t xml:space="preserve"> about </w:t>
      </w:r>
      <w:r w:rsidR="00A94C44" w:rsidRPr="005E5C5E">
        <w:rPr>
          <w:rFonts w:ascii="Arial" w:hAnsi="Arial"/>
          <w:snapToGrid w:val="0"/>
          <w:sz w:val="20"/>
          <w:szCs w:val="20"/>
          <w:lang w:val="en-GB"/>
        </w:rPr>
        <w:t xml:space="preserve"> 800 bytes/s and</w:t>
      </w:r>
      <w:r w:rsidR="00166A70" w:rsidRPr="005E5C5E">
        <w:rPr>
          <w:rFonts w:ascii="Arial" w:hAnsi="Arial"/>
          <w:snapToGrid w:val="0"/>
          <w:sz w:val="20"/>
          <w:szCs w:val="20"/>
          <w:lang w:val="en-GB"/>
        </w:rPr>
        <w:t xml:space="preserve"> 22KB/s</w:t>
      </w:r>
      <w:r w:rsidR="006B00DE">
        <w:rPr>
          <w:rFonts w:ascii="Arial" w:hAnsi="Arial"/>
          <w:snapToGrid w:val="0"/>
          <w:sz w:val="20"/>
          <w:szCs w:val="20"/>
          <w:lang w:val="en-GB"/>
        </w:rPr>
        <w:t>.</w:t>
      </w:r>
    </w:p>
    <w:p w:rsidR="00795692" w:rsidRDefault="008D53E2" w:rsidP="008D53E2">
      <w:pPr>
        <w:pStyle w:val="ae"/>
        <w:ind w:hanging="360"/>
        <w:rPr>
          <w:rFonts w:ascii="Arial" w:hAnsi="Arial"/>
          <w:snapToGrid w:val="0"/>
          <w:sz w:val="20"/>
          <w:szCs w:val="20"/>
          <w:lang w:val="en-GB"/>
        </w:rPr>
      </w:pPr>
      <w:r>
        <w:rPr>
          <w:rFonts w:ascii="Arial" w:hAnsi="Arial"/>
          <w:snapToGrid w:val="0"/>
          <w:sz w:val="20"/>
          <w:szCs w:val="20"/>
          <w:lang w:val="en-GB"/>
        </w:rPr>
        <w:t>So</w:t>
      </w:r>
      <w:r w:rsidR="00B41DB2" w:rsidRPr="00B41DB2">
        <w:rPr>
          <w:rFonts w:ascii="Arial" w:hAnsi="Arial" w:hint="eastAsia"/>
          <w:snapToGrid w:val="0"/>
          <w:sz w:val="20"/>
          <w:szCs w:val="20"/>
          <w:lang w:val="en-GB"/>
        </w:rPr>
        <w:t xml:space="preserve"> </w:t>
      </w:r>
      <w:r w:rsidR="00B41DB2" w:rsidRPr="005E5C5E">
        <w:rPr>
          <w:rFonts w:ascii="Arial" w:hAnsi="Arial" w:hint="eastAsia"/>
          <w:snapToGrid w:val="0"/>
          <w:sz w:val="20"/>
          <w:szCs w:val="20"/>
          <w:lang w:val="en-GB"/>
        </w:rPr>
        <w:t xml:space="preserve">no </w:t>
      </w:r>
      <w:r w:rsidR="00721C32">
        <w:rPr>
          <w:rFonts w:ascii="Arial" w:hAnsi="Arial"/>
          <w:snapToGrid w:val="0"/>
          <w:sz w:val="20"/>
          <w:szCs w:val="20"/>
          <w:lang w:val="en-GB"/>
        </w:rPr>
        <w:t>problem</w:t>
      </w:r>
      <w:r w:rsidR="00721C32" w:rsidRPr="005E5C5E">
        <w:rPr>
          <w:rFonts w:ascii="Arial" w:hAnsi="Arial" w:hint="eastAsia"/>
          <w:snapToGrid w:val="0"/>
          <w:sz w:val="20"/>
          <w:szCs w:val="20"/>
          <w:lang w:val="en-GB"/>
        </w:rPr>
        <w:t xml:space="preserve"> </w:t>
      </w:r>
      <w:r w:rsidR="00B41DB2" w:rsidRPr="005E5C5E">
        <w:rPr>
          <w:rFonts w:ascii="Arial" w:hAnsi="Arial" w:hint="eastAsia"/>
          <w:snapToGrid w:val="0"/>
          <w:sz w:val="20"/>
          <w:szCs w:val="20"/>
          <w:lang w:val="en-GB"/>
        </w:rPr>
        <w:t>for this</w:t>
      </w:r>
      <w:r w:rsidR="00FC17D3">
        <w:rPr>
          <w:rFonts w:ascii="Arial" w:hAnsi="Arial"/>
          <w:snapToGrid w:val="0"/>
          <w:sz w:val="20"/>
          <w:szCs w:val="20"/>
          <w:lang w:val="en-GB"/>
        </w:rPr>
        <w:t xml:space="preserve"> test</w:t>
      </w:r>
      <w:r w:rsidR="00BA65E0">
        <w:rPr>
          <w:rFonts w:ascii="Arial" w:hAnsi="Arial"/>
          <w:snapToGrid w:val="0"/>
          <w:sz w:val="20"/>
          <w:szCs w:val="20"/>
          <w:lang w:val="en-GB"/>
        </w:rPr>
        <w:t>.</w:t>
      </w:r>
    </w:p>
    <w:p w:rsidR="008D53E2" w:rsidRPr="00BA65E0" w:rsidRDefault="008D53E2" w:rsidP="008D53E2">
      <w:pPr>
        <w:pStyle w:val="ae"/>
        <w:ind w:hanging="360"/>
        <w:rPr>
          <w:rFonts w:ascii="Arial" w:hAnsi="Arial"/>
          <w:snapToGrid w:val="0"/>
          <w:sz w:val="20"/>
          <w:szCs w:val="20"/>
          <w:lang w:val="en-GB"/>
        </w:rPr>
      </w:pPr>
    </w:p>
    <w:p w:rsidR="00F5446A" w:rsidRDefault="00F5446A" w:rsidP="004F382D">
      <w:pPr>
        <w:pStyle w:val="ae"/>
        <w:ind w:left="0"/>
        <w:rPr>
          <w:rFonts w:ascii="Arial" w:hAnsi="Arial"/>
          <w:b/>
          <w:snapToGrid w:val="0"/>
          <w:sz w:val="20"/>
          <w:szCs w:val="20"/>
          <w:lang w:val="en-GB"/>
        </w:rPr>
      </w:pPr>
      <w:r w:rsidRPr="00142E81">
        <w:rPr>
          <w:rFonts w:ascii="Arial" w:hAnsi="Arial"/>
          <w:b/>
          <w:snapToGrid w:val="0"/>
          <w:sz w:val="20"/>
          <w:szCs w:val="20"/>
          <w:lang w:val="en-GB"/>
        </w:rPr>
        <w:t>Flow smooth</w:t>
      </w:r>
    </w:p>
    <w:p w:rsidR="006D565C" w:rsidRPr="00142E81" w:rsidRDefault="006D565C" w:rsidP="00F5446A">
      <w:pPr>
        <w:pStyle w:val="ae"/>
        <w:ind w:hanging="360"/>
        <w:rPr>
          <w:rFonts w:ascii="Arial" w:hAnsi="Arial"/>
          <w:b/>
          <w:snapToGrid w:val="0"/>
          <w:sz w:val="20"/>
          <w:szCs w:val="20"/>
          <w:lang w:val="en-GB"/>
        </w:rPr>
      </w:pPr>
    </w:p>
    <w:p w:rsidR="00997342" w:rsidRDefault="003A3FAC" w:rsidP="004F382D">
      <w:pPr>
        <w:pStyle w:val="ae"/>
        <w:ind w:left="360"/>
        <w:rPr>
          <w:rFonts w:ascii="Arial" w:hAnsi="Arial"/>
          <w:snapToGrid w:val="0"/>
          <w:sz w:val="20"/>
          <w:szCs w:val="20"/>
          <w:lang w:val="en-GB"/>
        </w:rPr>
      </w:pPr>
      <w:r w:rsidRPr="005E5C5E">
        <w:rPr>
          <w:rFonts w:ascii="Arial" w:hAnsi="Arial"/>
          <w:snapToGrid w:val="0"/>
          <w:sz w:val="20"/>
          <w:szCs w:val="20"/>
          <w:lang w:val="en-GB"/>
        </w:rPr>
        <w:t xml:space="preserve">In client </w:t>
      </w:r>
      <w:r w:rsidR="00721C32" w:rsidRPr="005E5C5E">
        <w:rPr>
          <w:rFonts w:ascii="Arial" w:hAnsi="Arial"/>
          <w:snapToGrid w:val="0"/>
          <w:sz w:val="20"/>
          <w:szCs w:val="20"/>
          <w:lang w:val="en-GB"/>
        </w:rPr>
        <w:t>side, we</w:t>
      </w:r>
      <w:r w:rsidR="00220A1B" w:rsidRPr="005E5C5E">
        <w:rPr>
          <w:rFonts w:ascii="Arial" w:hAnsi="Arial"/>
          <w:snapToGrid w:val="0"/>
          <w:sz w:val="20"/>
          <w:szCs w:val="20"/>
          <w:lang w:val="en-GB"/>
        </w:rPr>
        <w:t xml:space="preserve"> create</w:t>
      </w:r>
      <w:r w:rsidRPr="005E5C5E">
        <w:rPr>
          <w:rFonts w:ascii="Arial" w:hAnsi="Arial"/>
          <w:snapToGrid w:val="0"/>
          <w:sz w:val="20"/>
          <w:szCs w:val="20"/>
          <w:lang w:val="en-GB"/>
        </w:rPr>
        <w:t xml:space="preserve"> 400 variables</w:t>
      </w:r>
      <w:r w:rsidR="00220A1B" w:rsidRPr="005E5C5E">
        <w:rPr>
          <w:rFonts w:ascii="Arial" w:hAnsi="Arial"/>
          <w:snapToGrid w:val="0"/>
          <w:sz w:val="20"/>
          <w:szCs w:val="20"/>
          <w:lang w:val="en-GB"/>
        </w:rPr>
        <w:t xml:space="preserve"> in a </w:t>
      </w:r>
      <w:r w:rsidR="00C3646F" w:rsidRPr="005E5C5E">
        <w:rPr>
          <w:rFonts w:ascii="Arial" w:hAnsi="Arial"/>
          <w:snapToGrid w:val="0"/>
          <w:sz w:val="20"/>
          <w:szCs w:val="20"/>
          <w:lang w:val="en-GB"/>
        </w:rPr>
        <w:t>mimic, and</w:t>
      </w:r>
      <w:r w:rsidR="00220A1B" w:rsidRPr="005E5C5E">
        <w:rPr>
          <w:rFonts w:ascii="Arial" w:hAnsi="Arial"/>
          <w:snapToGrid w:val="0"/>
          <w:sz w:val="20"/>
          <w:szCs w:val="20"/>
          <w:lang w:val="en-GB"/>
        </w:rPr>
        <w:t xml:space="preserve"> </w:t>
      </w:r>
      <w:r w:rsidR="00A23FD6" w:rsidRPr="005E5C5E">
        <w:rPr>
          <w:rFonts w:ascii="Arial" w:hAnsi="Arial"/>
          <w:snapToGrid w:val="0"/>
          <w:sz w:val="20"/>
          <w:szCs w:val="20"/>
          <w:lang w:val="en-GB"/>
        </w:rPr>
        <w:t>th</w:t>
      </w:r>
      <w:r w:rsidR="00A23FD6">
        <w:rPr>
          <w:rFonts w:ascii="Arial" w:hAnsi="Arial"/>
          <w:snapToGrid w:val="0"/>
          <w:sz w:val="20"/>
          <w:szCs w:val="20"/>
          <w:lang w:val="en-GB"/>
        </w:rPr>
        <w:t>e</w:t>
      </w:r>
      <w:r w:rsidR="00A23FD6" w:rsidRPr="005E5C5E">
        <w:rPr>
          <w:rFonts w:ascii="Arial" w:hAnsi="Arial"/>
          <w:snapToGrid w:val="0"/>
          <w:sz w:val="20"/>
          <w:szCs w:val="20"/>
          <w:lang w:val="en-GB"/>
        </w:rPr>
        <w:t>y</w:t>
      </w:r>
      <w:r w:rsidR="00C3646F">
        <w:rPr>
          <w:rFonts w:ascii="Arial" w:hAnsi="Arial"/>
          <w:snapToGrid w:val="0"/>
          <w:sz w:val="20"/>
          <w:szCs w:val="20"/>
          <w:lang w:val="en-GB"/>
        </w:rPr>
        <w:t xml:space="preserve"> can re</w:t>
      </w:r>
      <w:r w:rsidR="00C3646F">
        <w:rPr>
          <w:rFonts w:ascii="Arial" w:hAnsi="Arial" w:hint="eastAsia"/>
          <w:snapToGrid w:val="0"/>
          <w:sz w:val="20"/>
          <w:szCs w:val="20"/>
          <w:lang w:val="en-GB"/>
        </w:rPr>
        <w:t>fre</w:t>
      </w:r>
      <w:r w:rsidRPr="005E5C5E">
        <w:rPr>
          <w:rFonts w:ascii="Arial" w:hAnsi="Arial"/>
          <w:snapToGrid w:val="0"/>
          <w:sz w:val="20"/>
          <w:szCs w:val="20"/>
          <w:lang w:val="en-GB"/>
        </w:rPr>
        <w:t xml:space="preserve">sh </w:t>
      </w:r>
      <w:r w:rsidR="00C3646F" w:rsidRPr="005E5C5E">
        <w:rPr>
          <w:rFonts w:ascii="Arial" w:hAnsi="Arial"/>
          <w:snapToGrid w:val="0"/>
          <w:sz w:val="20"/>
          <w:szCs w:val="20"/>
          <w:lang w:val="en-GB"/>
        </w:rPr>
        <w:t>smoothly</w:t>
      </w:r>
      <w:r w:rsidR="003A447A">
        <w:rPr>
          <w:rFonts w:ascii="Arial" w:hAnsi="Arial"/>
          <w:snapToGrid w:val="0"/>
          <w:sz w:val="20"/>
          <w:szCs w:val="20"/>
          <w:lang w:val="en-GB"/>
        </w:rPr>
        <w:t>.</w:t>
      </w:r>
      <w:r w:rsidR="00674126">
        <w:rPr>
          <w:rFonts w:ascii="Arial" w:hAnsi="Arial"/>
          <w:snapToGrid w:val="0"/>
          <w:sz w:val="20"/>
          <w:szCs w:val="20"/>
          <w:lang w:val="en-GB"/>
        </w:rPr>
        <w:t xml:space="preserve"> </w:t>
      </w:r>
    </w:p>
    <w:p w:rsidR="00C75253" w:rsidRPr="005E5C5E" w:rsidRDefault="00C75253" w:rsidP="004F382D">
      <w:pPr>
        <w:pStyle w:val="ae"/>
        <w:ind w:left="360"/>
        <w:rPr>
          <w:rFonts w:ascii="Arial" w:hAnsi="Arial" w:hint="eastAsia"/>
          <w:snapToGrid w:val="0"/>
          <w:sz w:val="20"/>
          <w:szCs w:val="20"/>
          <w:lang w:val="en-GB"/>
        </w:rPr>
      </w:pPr>
    </w:p>
    <w:p w:rsidR="00F5446A" w:rsidRDefault="00F5446A" w:rsidP="009023AF">
      <w:pPr>
        <w:pStyle w:val="ASAtext"/>
        <w:ind w:left="0"/>
        <w:rPr>
          <w:lang w:val="en-US" w:eastAsia="zh-CN"/>
        </w:rPr>
      </w:pPr>
    </w:p>
    <w:p w:rsidR="00A26C69" w:rsidRDefault="008B61C6" w:rsidP="009023AF">
      <w:pPr>
        <w:pStyle w:val="ASAtext"/>
        <w:ind w:left="0"/>
        <w:rPr>
          <w:rFonts w:hint="eastAsia"/>
          <w:lang w:val="en-US" w:eastAsia="zh-CN"/>
        </w:rPr>
      </w:pPr>
      <w:r>
        <w:rPr>
          <w:lang w:val="en-US" w:eastAsia="zh-CN"/>
        </w:rPr>
        <w:t xml:space="preserve">Besides, we found </w:t>
      </w:r>
      <w:r w:rsidR="00176DF1">
        <w:rPr>
          <w:lang w:val="en-US" w:eastAsia="zh-CN"/>
        </w:rPr>
        <w:t xml:space="preserve">an </w:t>
      </w:r>
      <w:r w:rsidR="00EA3BEE">
        <w:rPr>
          <w:lang w:val="en-US" w:eastAsia="zh-CN"/>
        </w:rPr>
        <w:t>anomaly</w:t>
      </w:r>
      <w:r>
        <w:rPr>
          <w:lang w:val="en-US" w:eastAsia="zh-CN"/>
        </w:rPr>
        <w:t>:</w:t>
      </w:r>
    </w:p>
    <w:p w:rsidR="00557222" w:rsidRDefault="00557222" w:rsidP="009023AF">
      <w:pPr>
        <w:pStyle w:val="ASAtext"/>
        <w:ind w:left="0"/>
        <w:rPr>
          <w:rFonts w:hint="eastAsia"/>
          <w:lang w:val="en-US" w:eastAsia="zh-CN"/>
        </w:rPr>
      </w:pPr>
    </w:p>
    <w:p w:rsidR="00F81108" w:rsidRPr="00803158" w:rsidRDefault="00F81108" w:rsidP="00F81108">
      <w:pPr>
        <w:pStyle w:val="ASAtext"/>
        <w:ind w:left="0"/>
        <w:rPr>
          <w:lang w:val="en-US" w:eastAsia="zh-CN"/>
        </w:rPr>
      </w:pPr>
      <w:r>
        <w:rPr>
          <w:lang w:val="en-GB"/>
        </w:rPr>
        <w:t xml:space="preserve">we created a new project </w:t>
      </w:r>
      <w:r>
        <w:rPr>
          <w:lang w:val="en-US"/>
        </w:rPr>
        <w:t xml:space="preserve"> just with</w:t>
      </w:r>
      <w:r w:rsidRPr="004F382D">
        <w:rPr>
          <w:lang w:val="en-GB"/>
        </w:rPr>
        <w:t xml:space="preserve"> 1000 variables that change every second by chronometer  </w:t>
      </w:r>
      <w:r>
        <w:rPr>
          <w:lang w:val="en-GB"/>
        </w:rPr>
        <w:t xml:space="preserve">and displayed them </w:t>
      </w:r>
      <w:r w:rsidRPr="004F382D">
        <w:rPr>
          <w:lang w:val="en-GB"/>
        </w:rPr>
        <w:t>in</w:t>
      </w:r>
      <w:r w:rsidRPr="004F382D">
        <w:rPr>
          <w:rFonts w:hint="eastAsia"/>
          <w:lang w:val="en-GB"/>
        </w:rPr>
        <w:t xml:space="preserve"> </w:t>
      </w:r>
      <w:r w:rsidRPr="004F382D">
        <w:rPr>
          <w:lang w:val="en-GB"/>
        </w:rPr>
        <w:t xml:space="preserve">a </w:t>
      </w:r>
      <w:r>
        <w:rPr>
          <w:lang w:val="en-GB"/>
        </w:rPr>
        <w:t xml:space="preserve">opened </w:t>
      </w:r>
      <w:r w:rsidRPr="004F382D">
        <w:rPr>
          <w:lang w:val="en-GB"/>
        </w:rPr>
        <w:t>mimic</w:t>
      </w:r>
      <w:r>
        <w:rPr>
          <w:lang w:val="en-GB"/>
        </w:rPr>
        <w:t xml:space="preserve">, then it </w:t>
      </w:r>
      <w:r w:rsidRPr="004F382D">
        <w:rPr>
          <w:lang w:val="en-GB"/>
        </w:rPr>
        <w:t xml:space="preserve">may cause a </w:t>
      </w:r>
      <w:r>
        <w:rPr>
          <w:lang w:val="en-GB"/>
        </w:rPr>
        <w:t>100%</w:t>
      </w:r>
      <w:r w:rsidRPr="004F382D">
        <w:rPr>
          <w:lang w:val="en-GB"/>
        </w:rPr>
        <w:t xml:space="preserve"> CPU usage, I have created a SPR</w:t>
      </w:r>
      <w:r>
        <w:rPr>
          <w:lang w:val="en-GB"/>
        </w:rPr>
        <w:t xml:space="preserve">(number </w:t>
      </w:r>
      <w:r w:rsidR="0017240A">
        <w:rPr>
          <w:lang w:val="en-GB"/>
        </w:rPr>
        <w:t>48572</w:t>
      </w:r>
      <w:r>
        <w:rPr>
          <w:lang w:val="en-GB"/>
        </w:rPr>
        <w:t>)</w:t>
      </w:r>
      <w:r w:rsidRPr="004F382D">
        <w:rPr>
          <w:lang w:val="en-GB"/>
        </w:rPr>
        <w:t xml:space="preserve"> for this issue.</w:t>
      </w:r>
    </w:p>
    <w:p w:rsidR="00F81108" w:rsidRDefault="00F81108" w:rsidP="009023AF">
      <w:pPr>
        <w:pStyle w:val="ASAtext"/>
        <w:ind w:left="0"/>
        <w:rPr>
          <w:lang w:val="en-US" w:eastAsia="zh-CN"/>
        </w:rPr>
      </w:pPr>
    </w:p>
    <w:p w:rsidR="00C938E2" w:rsidRDefault="00EB0D82" w:rsidP="005462DF">
      <w:pPr>
        <w:pStyle w:val="ASAtext"/>
        <w:ind w:left="0"/>
        <w:rPr>
          <w:rFonts w:hint="eastAsia"/>
          <w:snapToGrid/>
          <w:lang w:val="en-GB" w:eastAsia="zh-CN"/>
        </w:rPr>
      </w:pPr>
      <w:r>
        <w:rPr>
          <w:rFonts w:hint="eastAsia"/>
          <w:lang w:val="en-US" w:eastAsia="zh-CN"/>
        </w:rPr>
        <w:t>W</w:t>
      </w:r>
      <w:r w:rsidR="00B14226">
        <w:rPr>
          <w:lang w:val="en-US" w:eastAsia="zh-CN"/>
        </w:rPr>
        <w:t>hen you</w:t>
      </w:r>
      <w:r w:rsidR="00C00642">
        <w:rPr>
          <w:lang w:val="en-US" w:eastAsia="zh-CN"/>
        </w:rPr>
        <w:t xml:space="preserve"> </w:t>
      </w:r>
      <w:r w:rsidR="00EE38F2">
        <w:rPr>
          <w:lang w:val="en-US" w:eastAsia="zh-CN"/>
        </w:rPr>
        <w:t xml:space="preserve">do OPC </w:t>
      </w:r>
      <w:r w:rsidR="00B14226">
        <w:rPr>
          <w:lang w:val="en-US" w:eastAsia="zh-CN"/>
        </w:rPr>
        <w:t>map</w:t>
      </w:r>
      <w:r w:rsidR="00EE38F2">
        <w:rPr>
          <w:lang w:val="en-US" w:eastAsia="zh-CN"/>
        </w:rPr>
        <w:t>ping (OPC server is also PcVue</w:t>
      </w:r>
      <w:r w:rsidR="00305312">
        <w:rPr>
          <w:rFonts w:hint="eastAsia"/>
          <w:lang w:val="en-US" w:eastAsia="zh-CN"/>
        </w:rPr>
        <w:t xml:space="preserve"> and </w:t>
      </w:r>
      <w:r w:rsidR="00305312">
        <w:rPr>
          <w:lang w:val="en-US" w:eastAsia="zh-CN"/>
        </w:rPr>
        <w:t>we use MatrikonOPC Tunneller</w:t>
      </w:r>
      <w:r w:rsidR="00EE38F2">
        <w:rPr>
          <w:lang w:val="en-US" w:eastAsia="zh-CN"/>
        </w:rPr>
        <w:t>)</w:t>
      </w:r>
      <w:r w:rsidR="00B14226">
        <w:rPr>
          <w:lang w:val="en-US" w:eastAsia="zh-CN"/>
        </w:rPr>
        <w:t>,</w:t>
      </w:r>
      <w:r w:rsidR="00C00642">
        <w:rPr>
          <w:lang w:val="en-US" w:eastAsia="zh-CN"/>
        </w:rPr>
        <w:t>you cannot see the server side variables(if OPC server is third part</w:t>
      </w:r>
      <w:r w:rsidR="00181495">
        <w:rPr>
          <w:rFonts w:hint="eastAsia"/>
          <w:lang w:val="en-US" w:eastAsia="zh-CN"/>
        </w:rPr>
        <w:t>y</w:t>
      </w:r>
      <w:r w:rsidR="00C00642">
        <w:rPr>
          <w:lang w:val="en-US" w:eastAsia="zh-CN"/>
        </w:rPr>
        <w:t xml:space="preserve"> OPC server</w:t>
      </w:r>
      <w:r w:rsidR="00EA3BEE">
        <w:rPr>
          <w:lang w:val="en-US" w:eastAsia="zh-CN"/>
        </w:rPr>
        <w:t xml:space="preserve"> like Kepware</w:t>
      </w:r>
      <w:r w:rsidR="00C00642">
        <w:rPr>
          <w:lang w:val="en-US" w:eastAsia="zh-CN"/>
        </w:rPr>
        <w:t>, this can work)</w:t>
      </w:r>
      <w:r w:rsidR="00D10DAF">
        <w:rPr>
          <w:lang w:val="en-US" w:eastAsia="zh-CN"/>
        </w:rPr>
        <w:t>,</w:t>
      </w:r>
      <w:r w:rsidR="00194A47">
        <w:rPr>
          <w:lang w:val="en-US" w:eastAsia="zh-CN"/>
        </w:rPr>
        <w:t xml:space="preserve">so </w:t>
      </w:r>
      <w:r w:rsidR="00996805">
        <w:rPr>
          <w:lang w:val="en-US" w:eastAsia="zh-CN"/>
        </w:rPr>
        <w:t>you</w:t>
      </w:r>
      <w:r w:rsidR="00D10DAF">
        <w:rPr>
          <w:lang w:val="en-US" w:eastAsia="zh-CN"/>
        </w:rPr>
        <w:t xml:space="preserve"> have to write </w:t>
      </w:r>
      <w:r w:rsidR="00194A47">
        <w:rPr>
          <w:lang w:val="en-US" w:eastAsia="zh-CN"/>
        </w:rPr>
        <w:t xml:space="preserve">variable information </w:t>
      </w:r>
      <w:r w:rsidR="00D10DAF">
        <w:rPr>
          <w:lang w:val="en-US" w:eastAsia="zh-CN"/>
        </w:rPr>
        <w:t xml:space="preserve">directly to </w:t>
      </w:r>
      <w:r w:rsidR="00996805">
        <w:rPr>
          <w:lang w:val="en-US" w:eastAsia="zh-CN"/>
        </w:rPr>
        <w:t>I</w:t>
      </w:r>
      <w:r w:rsidR="00D10DAF">
        <w:rPr>
          <w:lang w:val="en-US" w:eastAsia="zh-CN"/>
        </w:rPr>
        <w:t>tem Id</w:t>
      </w:r>
      <w:r w:rsidR="00194A47">
        <w:rPr>
          <w:lang w:val="en-US" w:eastAsia="zh-CN"/>
        </w:rPr>
        <w:t xml:space="preserve"> area</w:t>
      </w:r>
      <w:r w:rsidR="00FE5D8A">
        <w:rPr>
          <w:lang w:val="en-US" w:eastAsia="zh-CN"/>
        </w:rPr>
        <w:t xml:space="preserve"> or use Application Architect </w:t>
      </w:r>
      <w:r w:rsidR="00194A47">
        <w:rPr>
          <w:lang w:val="en-US" w:eastAsia="zh-CN"/>
        </w:rPr>
        <w:t xml:space="preserve"> to finish mapping</w:t>
      </w:r>
      <w:r w:rsidR="00C00642">
        <w:rPr>
          <w:lang w:val="en-US" w:eastAsia="zh-CN"/>
        </w:rPr>
        <w:t>.</w:t>
      </w:r>
      <w:r w:rsidR="00C00642" w:rsidRPr="004F382D">
        <w:rPr>
          <w:snapToGrid/>
          <w:lang w:val="en-GB" w:eastAsia="zh-CN"/>
        </w:rPr>
        <w:t xml:space="preserve"> I have created a SPR</w:t>
      </w:r>
      <w:r w:rsidR="00C00642">
        <w:rPr>
          <w:lang w:val="en-GB"/>
        </w:rPr>
        <w:t>(number</w:t>
      </w:r>
      <w:r w:rsidR="00CC535E">
        <w:rPr>
          <w:lang w:val="en-GB"/>
        </w:rPr>
        <w:t xml:space="preserve"> </w:t>
      </w:r>
      <w:r w:rsidR="004304B6">
        <w:rPr>
          <w:lang w:val="en-GB"/>
        </w:rPr>
        <w:t>48573</w:t>
      </w:r>
      <w:r w:rsidR="00C00642">
        <w:rPr>
          <w:lang w:val="en-GB"/>
        </w:rPr>
        <w:t>)</w:t>
      </w:r>
      <w:r w:rsidR="00C00642" w:rsidRPr="004F382D">
        <w:rPr>
          <w:snapToGrid/>
          <w:lang w:val="en-GB" w:eastAsia="zh-CN"/>
        </w:rPr>
        <w:t xml:space="preserve"> for this issue.</w:t>
      </w:r>
    </w:p>
    <w:p w:rsidR="00AA0DE3" w:rsidRDefault="00AA0DE3" w:rsidP="005462DF">
      <w:pPr>
        <w:pStyle w:val="ASAtext"/>
        <w:ind w:left="0"/>
        <w:rPr>
          <w:rFonts w:hint="eastAsia"/>
          <w:snapToGrid/>
          <w:lang w:val="en-GB" w:eastAsia="zh-CN"/>
        </w:rPr>
      </w:pPr>
    </w:p>
    <w:sectPr w:rsidR="00AA0DE3">
      <w:headerReference w:type="default" r:id="rId33"/>
      <w:footerReference w:type="default" r:id="rId34"/>
      <w:pgSz w:w="11907" w:h="16840"/>
      <w:pgMar w:top="1304" w:right="1134" w:bottom="1304" w:left="1134" w:header="851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45A" w:rsidRDefault="008D145A">
      <w:r>
        <w:separator/>
      </w:r>
    </w:p>
  </w:endnote>
  <w:endnote w:type="continuationSeparator" w:id="0">
    <w:p w:rsidR="008D145A" w:rsidRDefault="008D14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119" w:rsidRDefault="00307119">
    <w:pPr>
      <w:pStyle w:val="ASAfooter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rPr>
        <w:lang w:val="en-US"/>
      </w:rPr>
    </w:pPr>
  </w:p>
  <w:p w:rsidR="00307119" w:rsidRPr="00AC3FD1" w:rsidRDefault="00307119">
    <w:pPr>
      <w:pStyle w:val="ASAfooter1"/>
      <w:tabs>
        <w:tab w:val="clear" w:pos="4536"/>
        <w:tab w:val="clear" w:pos="9639"/>
        <w:tab w:val="right" w:pos="9498"/>
      </w:tabs>
      <w:rPr>
        <w:lang w:val="it-IT"/>
      </w:rPr>
    </w:pPr>
    <w:r>
      <w:rPr>
        <w:b/>
        <w:color w:val="000000"/>
        <w:sz w:val="18"/>
      </w:rPr>
      <w:t>Arc Informatique</w:t>
    </w:r>
    <w:r>
      <w:rPr>
        <w:color w:val="FF00FF"/>
        <w:lang w:val="it-IT"/>
      </w:rPr>
      <w:tab/>
    </w:r>
    <w:fldSimple w:instr=" FILENAME  \* MERGEFORMAT ">
      <w:r w:rsidR="00BC074B" w:rsidRPr="00BC074B">
        <w:rPr>
          <w:noProof/>
        </w:rPr>
        <w:t>PcVue OPC TEST</w:t>
      </w:r>
      <w:r w:rsidR="00BC074B">
        <w:rPr>
          <w:noProof/>
          <w:lang w:val="it-IT"/>
        </w:rPr>
        <w:t xml:space="preserve"> REPORT20130806.doc</w:t>
      </w:r>
    </w:fldSimple>
  </w:p>
  <w:p w:rsidR="00307119" w:rsidRDefault="00307119">
    <w:pPr>
      <w:pStyle w:val="ASAfooter1"/>
      <w:tabs>
        <w:tab w:val="clear" w:pos="4536"/>
        <w:tab w:val="center" w:pos="4820"/>
      </w:tabs>
      <w:rPr>
        <w:color w:val="FF00FF"/>
        <w:lang w:val="en-US"/>
      </w:rPr>
    </w:pPr>
    <w:r>
      <w:rPr>
        <w:noProof/>
        <w:sz w:val="20"/>
        <w:lang w:val="en-US"/>
      </w:rPr>
      <w:t>Internal use only</w:t>
    </w:r>
    <w:r>
      <w:rPr>
        <w:b/>
        <w:sz w:val="20"/>
        <w:lang w:val="en-US"/>
      </w:rPr>
      <w:tab/>
      <w:t xml:space="preserve">page </w:t>
    </w:r>
    <w:r w:rsidRPr="00AC3FD1">
      <w:rPr>
        <w:b/>
        <w:sz w:val="20"/>
        <w:lang w:val="en-US"/>
      </w:rPr>
      <w:fldChar w:fldCharType="begin"/>
    </w:r>
    <w:r w:rsidRPr="00AC3FD1">
      <w:rPr>
        <w:b/>
        <w:sz w:val="20"/>
        <w:lang w:val="en-US"/>
      </w:rPr>
      <w:instrText>\PAGE \ arabique</w:instrText>
    </w:r>
    <w:r w:rsidRPr="00AC3FD1">
      <w:rPr>
        <w:b/>
        <w:sz w:val="20"/>
        <w:lang w:val="en-US"/>
      </w:rPr>
      <w:fldChar w:fldCharType="separate"/>
    </w:r>
    <w:r w:rsidR="00D305CE">
      <w:rPr>
        <w:b/>
        <w:noProof/>
        <w:sz w:val="20"/>
        <w:lang w:val="en-US"/>
      </w:rPr>
      <w:t>1</w:t>
    </w:r>
    <w:r w:rsidRPr="00AC3FD1">
      <w:rPr>
        <w:b/>
        <w:sz w:val="20"/>
        <w:lang w:val="en-US"/>
      </w:rPr>
      <w:fldChar w:fldCharType="end"/>
    </w:r>
    <w:r w:rsidRPr="00AC3FD1">
      <w:rPr>
        <w:b/>
        <w:sz w:val="20"/>
        <w:lang w:val="en-US"/>
      </w:rPr>
      <w:t>/</w:t>
    </w:r>
    <w:r w:rsidRPr="00AC3FD1">
      <w:rPr>
        <w:b/>
        <w:sz w:val="20"/>
        <w:lang w:val="en-US"/>
      </w:rPr>
      <w:fldChar w:fldCharType="begin"/>
    </w:r>
    <w:r w:rsidRPr="00AC3FD1">
      <w:rPr>
        <w:b/>
        <w:sz w:val="20"/>
        <w:lang w:val="en-US"/>
      </w:rPr>
      <w:instrText xml:space="preserve">\NUMPAGES </w:instrText>
    </w:r>
    <w:r w:rsidRPr="00AC3FD1">
      <w:rPr>
        <w:b/>
        <w:sz w:val="20"/>
        <w:lang w:val="en-US"/>
      </w:rPr>
      <w:fldChar w:fldCharType="separate"/>
    </w:r>
    <w:r w:rsidR="00D305CE">
      <w:rPr>
        <w:b/>
        <w:noProof/>
        <w:sz w:val="20"/>
        <w:lang w:val="en-US"/>
      </w:rPr>
      <w:t>3</w:t>
    </w:r>
    <w:r w:rsidRPr="00AC3FD1">
      <w:rPr>
        <w:b/>
        <w:sz w:val="20"/>
        <w:lang w:val="en-US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119" w:rsidRDefault="00307119">
    <w:pPr>
      <w:pStyle w:val="ASAfooter2"/>
      <w:tabs>
        <w:tab w:val="clear" w:pos="9639"/>
        <w:tab w:val="right" w:pos="9498"/>
      </w:tabs>
      <w:rPr>
        <w:lang w:val="it-IT"/>
      </w:rPr>
    </w:pPr>
    <w:r>
      <w:rPr>
        <w:b/>
        <w:color w:val="000000"/>
        <w:sz w:val="18"/>
      </w:rPr>
      <w:t>Arc Informatique</w:t>
    </w:r>
    <w:r>
      <w:rPr>
        <w:lang w:val="it-IT"/>
      </w:rPr>
      <w:tab/>
    </w:r>
    <w:r>
      <w:rPr>
        <w:lang w:val="it-IT"/>
      </w:rPr>
      <w:tab/>
    </w:r>
    <w:fldSimple w:instr=" FILENAME  \* MERGEFORMAT ">
      <w:r w:rsidR="00BC074B" w:rsidRPr="00BC074B">
        <w:rPr>
          <w:noProof/>
          <w:color w:val="auto"/>
        </w:rPr>
        <w:t>PcVue OPC TEST</w:t>
      </w:r>
      <w:r w:rsidR="00BC074B">
        <w:rPr>
          <w:noProof/>
          <w:color w:val="auto"/>
          <w:lang w:val="it-IT"/>
        </w:rPr>
        <w:t xml:space="preserve"> REPORT20130806.doc</w:t>
      </w:r>
    </w:fldSimple>
  </w:p>
  <w:p w:rsidR="00307119" w:rsidRDefault="00307119">
    <w:pPr>
      <w:pStyle w:val="ASAfooter2"/>
      <w:tabs>
        <w:tab w:val="clear" w:pos="4536"/>
        <w:tab w:val="center" w:pos="4820"/>
      </w:tabs>
      <w:rPr>
        <w:lang w:val="en-US"/>
      </w:rPr>
    </w:pPr>
    <w:r>
      <w:rPr>
        <w:noProof/>
        <w:color w:val="000000"/>
        <w:sz w:val="20"/>
        <w:lang w:val="en-US"/>
      </w:rPr>
      <w:t>Internal use only</w:t>
    </w:r>
    <w:r>
      <w:rPr>
        <w:color w:val="000000"/>
        <w:sz w:val="20"/>
        <w:lang w:val="en-US"/>
      </w:rPr>
      <w:tab/>
    </w:r>
    <w:r>
      <w:rPr>
        <w:b/>
        <w:color w:val="000000"/>
        <w:sz w:val="20"/>
        <w:lang w:val="en-US"/>
      </w:rPr>
      <w:t xml:space="preserve">page </w:t>
    </w:r>
    <w:r w:rsidRPr="00E931D4">
      <w:rPr>
        <w:b/>
        <w:color w:val="auto"/>
        <w:sz w:val="20"/>
        <w:lang w:val="en-US"/>
      </w:rPr>
      <w:fldChar w:fldCharType="begin"/>
    </w:r>
    <w:r w:rsidRPr="00E931D4">
      <w:rPr>
        <w:b/>
        <w:color w:val="auto"/>
        <w:sz w:val="20"/>
        <w:lang w:val="en-US"/>
      </w:rPr>
      <w:instrText>\PAGE \ arabique</w:instrText>
    </w:r>
    <w:r w:rsidRPr="00E931D4">
      <w:rPr>
        <w:b/>
        <w:color w:val="auto"/>
        <w:sz w:val="20"/>
        <w:lang w:val="en-US"/>
      </w:rPr>
      <w:fldChar w:fldCharType="separate"/>
    </w:r>
    <w:r w:rsidR="00D305CE">
      <w:rPr>
        <w:b/>
        <w:noProof/>
        <w:color w:val="auto"/>
        <w:sz w:val="20"/>
        <w:lang w:val="en-US"/>
      </w:rPr>
      <w:t>4</w:t>
    </w:r>
    <w:r w:rsidRPr="00E931D4">
      <w:rPr>
        <w:b/>
        <w:color w:val="auto"/>
        <w:sz w:val="20"/>
        <w:lang w:val="en-US"/>
      </w:rPr>
      <w:fldChar w:fldCharType="end"/>
    </w:r>
    <w:r w:rsidRPr="00E931D4">
      <w:rPr>
        <w:b/>
        <w:color w:val="auto"/>
        <w:sz w:val="20"/>
        <w:lang w:val="en-US"/>
      </w:rPr>
      <w:t>/</w:t>
    </w:r>
    <w:r w:rsidRPr="00E931D4">
      <w:rPr>
        <w:b/>
        <w:color w:val="auto"/>
        <w:sz w:val="20"/>
        <w:lang w:val="en-US"/>
      </w:rPr>
      <w:fldChar w:fldCharType="begin"/>
    </w:r>
    <w:r w:rsidRPr="00E931D4">
      <w:rPr>
        <w:b/>
        <w:color w:val="auto"/>
        <w:sz w:val="20"/>
        <w:lang w:val="en-US"/>
      </w:rPr>
      <w:instrText xml:space="preserve"> NUMPAGES </w:instrText>
    </w:r>
    <w:r w:rsidRPr="00E931D4">
      <w:rPr>
        <w:b/>
        <w:color w:val="auto"/>
        <w:sz w:val="20"/>
        <w:lang w:val="en-US"/>
      </w:rPr>
      <w:fldChar w:fldCharType="separate"/>
    </w:r>
    <w:r w:rsidR="00D305CE">
      <w:rPr>
        <w:b/>
        <w:noProof/>
        <w:color w:val="auto"/>
        <w:sz w:val="20"/>
        <w:lang w:val="en-US"/>
      </w:rPr>
      <w:t>14</w:t>
    </w:r>
    <w:r w:rsidRPr="00E931D4">
      <w:rPr>
        <w:b/>
        <w:color w:val="auto"/>
        <w:sz w:val="20"/>
        <w:lang w:val="en-US"/>
      </w:rPr>
      <w:fldChar w:fldCharType="end"/>
    </w:r>
  </w:p>
  <w:p w:rsidR="00307119" w:rsidRDefault="0030711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45A" w:rsidRDefault="008D145A">
      <w:r>
        <w:separator/>
      </w:r>
    </w:p>
  </w:footnote>
  <w:footnote w:type="continuationSeparator" w:id="0">
    <w:p w:rsidR="008D145A" w:rsidRDefault="008D14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119" w:rsidRDefault="00307119">
    <w:pPr>
      <w:pStyle w:val="a7"/>
      <w:tabs>
        <w:tab w:val="center" w:pos="4536"/>
      </w:tabs>
    </w:pPr>
    <w:r>
      <w:tab/>
    </w:r>
  </w:p>
  <w:p w:rsidR="00307119" w:rsidRDefault="00307119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119" w:rsidRPr="006835CE" w:rsidRDefault="00307119" w:rsidP="003114F1">
    <w:pPr>
      <w:pStyle w:val="ASAheader2"/>
      <w:tabs>
        <w:tab w:val="clear" w:pos="9639"/>
        <w:tab w:val="right" w:pos="9498"/>
      </w:tabs>
      <w:rPr>
        <w:color w:val="auto"/>
        <w:lang w:val="en-US"/>
      </w:rPr>
    </w:pPr>
    <w:r w:rsidRPr="006835CE">
      <w:rPr>
        <w:color w:val="auto"/>
        <w:lang w:val="en-US"/>
      </w:rPr>
      <w:t xml:space="preserve">PcVue </w:t>
    </w:r>
    <w:r>
      <w:rPr>
        <w:color w:val="auto"/>
        <w:lang w:val="en-US"/>
      </w:rPr>
      <w:t>11</w:t>
    </w:r>
    <w:r w:rsidRPr="006835CE">
      <w:rPr>
        <w:color w:val="auto"/>
        <w:lang w:val="en-U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54"/>
      </v:shape>
    </w:pict>
  </w:numPicBullet>
  <w:abstractNum w:abstractNumId="0">
    <w:nsid w:val="0A520B42"/>
    <w:multiLevelType w:val="hybridMultilevel"/>
    <w:tmpl w:val="376A6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441F1"/>
    <w:multiLevelType w:val="hybridMultilevel"/>
    <w:tmpl w:val="EE9A52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67ECF"/>
    <w:multiLevelType w:val="hybridMultilevel"/>
    <w:tmpl w:val="56985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B44A81"/>
    <w:multiLevelType w:val="hybridMultilevel"/>
    <w:tmpl w:val="EBB8B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AC38AA"/>
    <w:multiLevelType w:val="hybridMultilevel"/>
    <w:tmpl w:val="06740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82168B"/>
    <w:multiLevelType w:val="hybridMultilevel"/>
    <w:tmpl w:val="1B2CB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B3404"/>
    <w:multiLevelType w:val="hybridMultilevel"/>
    <w:tmpl w:val="CF940920"/>
    <w:lvl w:ilvl="0" w:tplc="C2EC50F8">
      <w:numFmt w:val="bullet"/>
      <w:lvlText w:val="-"/>
      <w:lvlJc w:val="left"/>
      <w:pPr>
        <w:ind w:left="1065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7">
    <w:nsid w:val="401477B9"/>
    <w:multiLevelType w:val="hybridMultilevel"/>
    <w:tmpl w:val="538EE2FA"/>
    <w:lvl w:ilvl="0" w:tplc="71927E8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30" w:hanging="420"/>
      </w:pPr>
    </w:lvl>
    <w:lvl w:ilvl="2" w:tplc="0409001B" w:tentative="1">
      <w:start w:val="1"/>
      <w:numFmt w:val="lowerRoman"/>
      <w:lvlText w:val="%3."/>
      <w:lvlJc w:val="righ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9" w:tentative="1">
      <w:start w:val="1"/>
      <w:numFmt w:val="lowerLetter"/>
      <w:lvlText w:val="%5)"/>
      <w:lvlJc w:val="left"/>
      <w:pPr>
        <w:ind w:left="2490" w:hanging="420"/>
      </w:pPr>
    </w:lvl>
    <w:lvl w:ilvl="5" w:tplc="0409001B" w:tentative="1">
      <w:start w:val="1"/>
      <w:numFmt w:val="lowerRoman"/>
      <w:lvlText w:val="%6."/>
      <w:lvlJc w:val="righ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9" w:tentative="1">
      <w:start w:val="1"/>
      <w:numFmt w:val="lowerLetter"/>
      <w:lvlText w:val="%8)"/>
      <w:lvlJc w:val="left"/>
      <w:pPr>
        <w:ind w:left="3750" w:hanging="420"/>
      </w:pPr>
    </w:lvl>
    <w:lvl w:ilvl="8" w:tplc="0409001B" w:tentative="1">
      <w:start w:val="1"/>
      <w:numFmt w:val="lowerRoman"/>
      <w:lvlText w:val="%9."/>
      <w:lvlJc w:val="right"/>
      <w:pPr>
        <w:ind w:left="4170" w:hanging="420"/>
      </w:pPr>
    </w:lvl>
  </w:abstractNum>
  <w:abstractNum w:abstractNumId="8">
    <w:nsid w:val="42F7528B"/>
    <w:multiLevelType w:val="hybridMultilevel"/>
    <w:tmpl w:val="D37A8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2D4053"/>
    <w:multiLevelType w:val="hybridMultilevel"/>
    <w:tmpl w:val="5F5C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036DC1"/>
    <w:multiLevelType w:val="hybridMultilevel"/>
    <w:tmpl w:val="B5AC3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D06705"/>
    <w:multiLevelType w:val="multilevel"/>
    <w:tmpl w:val="E816215A"/>
    <w:lvl w:ilvl="0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09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69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49" w:hanging="360"/>
      </w:pPr>
      <w:rPr>
        <w:rFonts w:ascii="Symbol" w:hAnsi="Symbol" w:hint="default"/>
      </w:rPr>
    </w:lvl>
  </w:abstractNum>
  <w:abstractNum w:abstractNumId="12">
    <w:nsid w:val="56B22F90"/>
    <w:multiLevelType w:val="hybridMultilevel"/>
    <w:tmpl w:val="A7089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623C4B"/>
    <w:multiLevelType w:val="multilevel"/>
    <w:tmpl w:val="4DEA73BA"/>
    <w:lvl w:ilvl="0">
      <w:start w:val="1"/>
      <w:numFmt w:val="upperRoman"/>
      <w:pStyle w:val="Ttedeparagraphe"/>
      <w:suff w:val="space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pStyle w:val="a"/>
      <w:suff w:val="space"/>
      <w:lvlText w:val="%1.%2."/>
      <w:lvlJc w:val="left"/>
      <w:pPr>
        <w:ind w:left="794" w:hanging="43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6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7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4320" w:hanging="1440"/>
      </w:pPr>
      <w:rPr>
        <w:rFonts w:hint="default"/>
      </w:rPr>
    </w:lvl>
  </w:abstractNum>
  <w:abstractNum w:abstractNumId="14">
    <w:nsid w:val="60C94646"/>
    <w:multiLevelType w:val="multilevel"/>
    <w:tmpl w:val="36FAA378"/>
    <w:lvl w:ilvl="0">
      <w:start w:val="1"/>
      <w:numFmt w:val="decimal"/>
      <w:pStyle w:val="1"/>
      <w:lvlText w:val="%1."/>
      <w:lvlJc w:val="left"/>
    </w:lvl>
    <w:lvl w:ilvl="1">
      <w:start w:val="1"/>
      <w:numFmt w:val="decimal"/>
      <w:pStyle w:val="2"/>
      <w:lvlText w:val="%1.%2"/>
      <w:lvlJc w:val="left"/>
    </w:lvl>
    <w:lvl w:ilvl="2">
      <w:start w:val="1"/>
      <w:numFmt w:val="decimal"/>
      <w:pStyle w:val="3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5">
    <w:nsid w:val="67271DFF"/>
    <w:multiLevelType w:val="hybridMultilevel"/>
    <w:tmpl w:val="CC8E2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</w:num>
  <w:num w:numId="3">
    <w:abstractNumId w:val="14"/>
  </w:num>
  <w:num w:numId="4">
    <w:abstractNumId w:val="14"/>
  </w:num>
  <w:num w:numId="5">
    <w:abstractNumId w:val="14"/>
  </w:num>
  <w:num w:numId="6">
    <w:abstractNumId w:val="14"/>
  </w:num>
  <w:num w:numId="7">
    <w:abstractNumId w:val="14"/>
  </w:num>
  <w:num w:numId="8">
    <w:abstractNumId w:val="13"/>
  </w:num>
  <w:num w:numId="9">
    <w:abstractNumId w:val="15"/>
  </w:num>
  <w:num w:numId="10">
    <w:abstractNumId w:val="2"/>
  </w:num>
  <w:num w:numId="11">
    <w:abstractNumId w:val="9"/>
  </w:num>
  <w:num w:numId="12">
    <w:abstractNumId w:val="11"/>
  </w:num>
  <w:num w:numId="13">
    <w:abstractNumId w:val="5"/>
  </w:num>
  <w:num w:numId="14">
    <w:abstractNumId w:val="3"/>
  </w:num>
  <w:num w:numId="15">
    <w:abstractNumId w:val="0"/>
  </w:num>
  <w:num w:numId="16">
    <w:abstractNumId w:val="4"/>
  </w:num>
  <w:num w:numId="17">
    <w:abstractNumId w:val="10"/>
  </w:num>
  <w:num w:numId="18">
    <w:abstractNumId w:val="8"/>
  </w:num>
  <w:num w:numId="19">
    <w:abstractNumId w:val="1"/>
  </w:num>
  <w:num w:numId="20">
    <w:abstractNumId w:val="12"/>
  </w:num>
  <w:num w:numId="21">
    <w:abstractNumId w:val="14"/>
  </w:num>
  <w:num w:numId="22">
    <w:abstractNumId w:val="14"/>
  </w:num>
  <w:num w:numId="23">
    <w:abstractNumId w:val="6"/>
  </w:num>
  <w:num w:numId="24">
    <w:abstractNumId w:val="7"/>
  </w:num>
  <w:num w:numId="25">
    <w:abstractNumId w:val="1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intFractionalCharacterWidth/>
  <w:embedSystemFonts/>
  <w:hideGrammaticalErrors/>
  <w:stylePaneFormatFilter w:val="3F01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173E5"/>
    <w:rsid w:val="00000C0D"/>
    <w:rsid w:val="000017C6"/>
    <w:rsid w:val="00001E1E"/>
    <w:rsid w:val="00002520"/>
    <w:rsid w:val="00002E32"/>
    <w:rsid w:val="00003FC2"/>
    <w:rsid w:val="000058F6"/>
    <w:rsid w:val="00006465"/>
    <w:rsid w:val="0000657F"/>
    <w:rsid w:val="000073C5"/>
    <w:rsid w:val="00007416"/>
    <w:rsid w:val="00011080"/>
    <w:rsid w:val="000133A2"/>
    <w:rsid w:val="00014024"/>
    <w:rsid w:val="000151F5"/>
    <w:rsid w:val="000155F2"/>
    <w:rsid w:val="00016BC9"/>
    <w:rsid w:val="00016FEF"/>
    <w:rsid w:val="0002101D"/>
    <w:rsid w:val="000214BB"/>
    <w:rsid w:val="00021847"/>
    <w:rsid w:val="00023222"/>
    <w:rsid w:val="00023FF5"/>
    <w:rsid w:val="00024586"/>
    <w:rsid w:val="00024DA2"/>
    <w:rsid w:val="00026492"/>
    <w:rsid w:val="00026B85"/>
    <w:rsid w:val="00027A24"/>
    <w:rsid w:val="000301ED"/>
    <w:rsid w:val="00031653"/>
    <w:rsid w:val="000319AC"/>
    <w:rsid w:val="00032DA1"/>
    <w:rsid w:val="00032E83"/>
    <w:rsid w:val="000330F5"/>
    <w:rsid w:val="00033290"/>
    <w:rsid w:val="000402E2"/>
    <w:rsid w:val="00040A0B"/>
    <w:rsid w:val="00041DF6"/>
    <w:rsid w:val="000436EB"/>
    <w:rsid w:val="0004639A"/>
    <w:rsid w:val="00047F07"/>
    <w:rsid w:val="000526E2"/>
    <w:rsid w:val="0005383D"/>
    <w:rsid w:val="00054F5C"/>
    <w:rsid w:val="0005567D"/>
    <w:rsid w:val="000610C4"/>
    <w:rsid w:val="0006121E"/>
    <w:rsid w:val="000619CA"/>
    <w:rsid w:val="00061A89"/>
    <w:rsid w:val="00061CD9"/>
    <w:rsid w:val="00062D05"/>
    <w:rsid w:val="00066350"/>
    <w:rsid w:val="00066559"/>
    <w:rsid w:val="000668FC"/>
    <w:rsid w:val="00066B7C"/>
    <w:rsid w:val="000676CB"/>
    <w:rsid w:val="0007074C"/>
    <w:rsid w:val="000707E0"/>
    <w:rsid w:val="00070E72"/>
    <w:rsid w:val="00071559"/>
    <w:rsid w:val="00072D5B"/>
    <w:rsid w:val="00072E62"/>
    <w:rsid w:val="00072FA8"/>
    <w:rsid w:val="00074387"/>
    <w:rsid w:val="00074ABB"/>
    <w:rsid w:val="000751A6"/>
    <w:rsid w:val="00075950"/>
    <w:rsid w:val="00077E74"/>
    <w:rsid w:val="000851CB"/>
    <w:rsid w:val="000869C9"/>
    <w:rsid w:val="000906FF"/>
    <w:rsid w:val="00090868"/>
    <w:rsid w:val="0009123A"/>
    <w:rsid w:val="00092B21"/>
    <w:rsid w:val="00093582"/>
    <w:rsid w:val="0009381E"/>
    <w:rsid w:val="000953CC"/>
    <w:rsid w:val="000953DE"/>
    <w:rsid w:val="00095A22"/>
    <w:rsid w:val="000969B4"/>
    <w:rsid w:val="000A030C"/>
    <w:rsid w:val="000A17EC"/>
    <w:rsid w:val="000A2168"/>
    <w:rsid w:val="000A28C5"/>
    <w:rsid w:val="000A2A37"/>
    <w:rsid w:val="000A32F0"/>
    <w:rsid w:val="000A47AA"/>
    <w:rsid w:val="000A6FDF"/>
    <w:rsid w:val="000A722F"/>
    <w:rsid w:val="000A77A3"/>
    <w:rsid w:val="000B09FE"/>
    <w:rsid w:val="000B0FA3"/>
    <w:rsid w:val="000B1512"/>
    <w:rsid w:val="000B1619"/>
    <w:rsid w:val="000B2996"/>
    <w:rsid w:val="000B2DC8"/>
    <w:rsid w:val="000B3F83"/>
    <w:rsid w:val="000B5314"/>
    <w:rsid w:val="000B55B8"/>
    <w:rsid w:val="000B7347"/>
    <w:rsid w:val="000B7C09"/>
    <w:rsid w:val="000C1295"/>
    <w:rsid w:val="000C160C"/>
    <w:rsid w:val="000C1939"/>
    <w:rsid w:val="000C3F4C"/>
    <w:rsid w:val="000C4098"/>
    <w:rsid w:val="000C4990"/>
    <w:rsid w:val="000C5940"/>
    <w:rsid w:val="000C62B2"/>
    <w:rsid w:val="000C68FF"/>
    <w:rsid w:val="000C701D"/>
    <w:rsid w:val="000C7ED8"/>
    <w:rsid w:val="000D091E"/>
    <w:rsid w:val="000D11F2"/>
    <w:rsid w:val="000D1C0A"/>
    <w:rsid w:val="000D2225"/>
    <w:rsid w:val="000D2B05"/>
    <w:rsid w:val="000D30E9"/>
    <w:rsid w:val="000D6859"/>
    <w:rsid w:val="000D7425"/>
    <w:rsid w:val="000E10CC"/>
    <w:rsid w:val="000E195E"/>
    <w:rsid w:val="000E1F47"/>
    <w:rsid w:val="000E3E78"/>
    <w:rsid w:val="000E65FA"/>
    <w:rsid w:val="000E70C3"/>
    <w:rsid w:val="000F0CA4"/>
    <w:rsid w:val="000F1088"/>
    <w:rsid w:val="000F211B"/>
    <w:rsid w:val="000F223A"/>
    <w:rsid w:val="000F2A5E"/>
    <w:rsid w:val="000F395B"/>
    <w:rsid w:val="000F6EE2"/>
    <w:rsid w:val="000F7A15"/>
    <w:rsid w:val="0010133C"/>
    <w:rsid w:val="001015BD"/>
    <w:rsid w:val="0010262E"/>
    <w:rsid w:val="001036AA"/>
    <w:rsid w:val="00103817"/>
    <w:rsid w:val="0010395C"/>
    <w:rsid w:val="00103D14"/>
    <w:rsid w:val="001041A9"/>
    <w:rsid w:val="0010507D"/>
    <w:rsid w:val="00105A2D"/>
    <w:rsid w:val="001061FC"/>
    <w:rsid w:val="00107D28"/>
    <w:rsid w:val="00107EF6"/>
    <w:rsid w:val="00110B1F"/>
    <w:rsid w:val="001120A5"/>
    <w:rsid w:val="00114357"/>
    <w:rsid w:val="00114437"/>
    <w:rsid w:val="00116429"/>
    <w:rsid w:val="001211EA"/>
    <w:rsid w:val="0012165A"/>
    <w:rsid w:val="00122AAD"/>
    <w:rsid w:val="00122B38"/>
    <w:rsid w:val="001230C8"/>
    <w:rsid w:val="0012456A"/>
    <w:rsid w:val="001245C2"/>
    <w:rsid w:val="00125C34"/>
    <w:rsid w:val="00125DD6"/>
    <w:rsid w:val="0012691E"/>
    <w:rsid w:val="00126948"/>
    <w:rsid w:val="0013027A"/>
    <w:rsid w:val="0013110C"/>
    <w:rsid w:val="0013184A"/>
    <w:rsid w:val="00131D7E"/>
    <w:rsid w:val="001356AC"/>
    <w:rsid w:val="001356BB"/>
    <w:rsid w:val="00135900"/>
    <w:rsid w:val="0013604C"/>
    <w:rsid w:val="00140474"/>
    <w:rsid w:val="00140BFE"/>
    <w:rsid w:val="0014125D"/>
    <w:rsid w:val="00142BC4"/>
    <w:rsid w:val="00142E81"/>
    <w:rsid w:val="00142F1F"/>
    <w:rsid w:val="00145169"/>
    <w:rsid w:val="001454D4"/>
    <w:rsid w:val="00145905"/>
    <w:rsid w:val="0015152E"/>
    <w:rsid w:val="00152145"/>
    <w:rsid w:val="00153E10"/>
    <w:rsid w:val="00154095"/>
    <w:rsid w:val="001540EE"/>
    <w:rsid w:val="00155995"/>
    <w:rsid w:val="00156073"/>
    <w:rsid w:val="0016007D"/>
    <w:rsid w:val="001602D8"/>
    <w:rsid w:val="0016036E"/>
    <w:rsid w:val="0016071A"/>
    <w:rsid w:val="001630AF"/>
    <w:rsid w:val="00163955"/>
    <w:rsid w:val="00163EAF"/>
    <w:rsid w:val="00164EDC"/>
    <w:rsid w:val="00164F73"/>
    <w:rsid w:val="0016586B"/>
    <w:rsid w:val="00166794"/>
    <w:rsid w:val="00166A70"/>
    <w:rsid w:val="00166DE3"/>
    <w:rsid w:val="00167571"/>
    <w:rsid w:val="00171E9F"/>
    <w:rsid w:val="0017240A"/>
    <w:rsid w:val="0017302B"/>
    <w:rsid w:val="00173844"/>
    <w:rsid w:val="00173DE4"/>
    <w:rsid w:val="00174270"/>
    <w:rsid w:val="00176215"/>
    <w:rsid w:val="001762B8"/>
    <w:rsid w:val="0017679D"/>
    <w:rsid w:val="00176DF1"/>
    <w:rsid w:val="00177E74"/>
    <w:rsid w:val="0018058B"/>
    <w:rsid w:val="00180781"/>
    <w:rsid w:val="00181094"/>
    <w:rsid w:val="00181495"/>
    <w:rsid w:val="0018314A"/>
    <w:rsid w:val="001846A7"/>
    <w:rsid w:val="00184705"/>
    <w:rsid w:val="00184786"/>
    <w:rsid w:val="001871F0"/>
    <w:rsid w:val="0018772B"/>
    <w:rsid w:val="0019060B"/>
    <w:rsid w:val="001910C4"/>
    <w:rsid w:val="00194A47"/>
    <w:rsid w:val="001955B5"/>
    <w:rsid w:val="00196546"/>
    <w:rsid w:val="00197F55"/>
    <w:rsid w:val="001A031F"/>
    <w:rsid w:val="001A092D"/>
    <w:rsid w:val="001A0984"/>
    <w:rsid w:val="001A1561"/>
    <w:rsid w:val="001A5094"/>
    <w:rsid w:val="001A5C44"/>
    <w:rsid w:val="001B016D"/>
    <w:rsid w:val="001B10ED"/>
    <w:rsid w:val="001B3733"/>
    <w:rsid w:val="001B3EBF"/>
    <w:rsid w:val="001B4EEA"/>
    <w:rsid w:val="001B5748"/>
    <w:rsid w:val="001B74C5"/>
    <w:rsid w:val="001B7F9C"/>
    <w:rsid w:val="001C1170"/>
    <w:rsid w:val="001C4749"/>
    <w:rsid w:val="001C6995"/>
    <w:rsid w:val="001C6C9C"/>
    <w:rsid w:val="001C737B"/>
    <w:rsid w:val="001D046F"/>
    <w:rsid w:val="001D055D"/>
    <w:rsid w:val="001D2E5D"/>
    <w:rsid w:val="001D31B1"/>
    <w:rsid w:val="001D61B5"/>
    <w:rsid w:val="001D67F9"/>
    <w:rsid w:val="001D6E74"/>
    <w:rsid w:val="001E05E4"/>
    <w:rsid w:val="001E3499"/>
    <w:rsid w:val="001F0FAC"/>
    <w:rsid w:val="001F32D9"/>
    <w:rsid w:val="001F3964"/>
    <w:rsid w:val="001F3B24"/>
    <w:rsid w:val="001F3F5E"/>
    <w:rsid w:val="001F4206"/>
    <w:rsid w:val="001F50C0"/>
    <w:rsid w:val="001F65B4"/>
    <w:rsid w:val="00200467"/>
    <w:rsid w:val="00200C4D"/>
    <w:rsid w:val="0020528A"/>
    <w:rsid w:val="002055C9"/>
    <w:rsid w:val="0020640A"/>
    <w:rsid w:val="00206C5D"/>
    <w:rsid w:val="00206F6E"/>
    <w:rsid w:val="0021097A"/>
    <w:rsid w:val="00212C14"/>
    <w:rsid w:val="00212C83"/>
    <w:rsid w:val="0021338A"/>
    <w:rsid w:val="0021486E"/>
    <w:rsid w:val="00215B23"/>
    <w:rsid w:val="00220A1B"/>
    <w:rsid w:val="00220F29"/>
    <w:rsid w:val="0022107A"/>
    <w:rsid w:val="00223929"/>
    <w:rsid w:val="00224086"/>
    <w:rsid w:val="002248A4"/>
    <w:rsid w:val="00224D58"/>
    <w:rsid w:val="00225DBC"/>
    <w:rsid w:val="00226ECD"/>
    <w:rsid w:val="00227B9B"/>
    <w:rsid w:val="00227F12"/>
    <w:rsid w:val="00231DA8"/>
    <w:rsid w:val="002326D3"/>
    <w:rsid w:val="0023569B"/>
    <w:rsid w:val="00235DA1"/>
    <w:rsid w:val="0023626C"/>
    <w:rsid w:val="00237952"/>
    <w:rsid w:val="00241712"/>
    <w:rsid w:val="002423E7"/>
    <w:rsid w:val="00242B6D"/>
    <w:rsid w:val="00242FF7"/>
    <w:rsid w:val="002434EA"/>
    <w:rsid w:val="00244287"/>
    <w:rsid w:val="0024453F"/>
    <w:rsid w:val="002452A9"/>
    <w:rsid w:val="00245964"/>
    <w:rsid w:val="002476AC"/>
    <w:rsid w:val="00247A64"/>
    <w:rsid w:val="0025129F"/>
    <w:rsid w:val="0025157A"/>
    <w:rsid w:val="00252ECB"/>
    <w:rsid w:val="00253F0D"/>
    <w:rsid w:val="00254FB0"/>
    <w:rsid w:val="0025534A"/>
    <w:rsid w:val="00256014"/>
    <w:rsid w:val="002565E8"/>
    <w:rsid w:val="00257132"/>
    <w:rsid w:val="00257772"/>
    <w:rsid w:val="00263BA7"/>
    <w:rsid w:val="00265CE2"/>
    <w:rsid w:val="00265EF5"/>
    <w:rsid w:val="002671AB"/>
    <w:rsid w:val="00267539"/>
    <w:rsid w:val="00267756"/>
    <w:rsid w:val="00270693"/>
    <w:rsid w:val="00270A8C"/>
    <w:rsid w:val="002723EE"/>
    <w:rsid w:val="00273E09"/>
    <w:rsid w:val="0027554D"/>
    <w:rsid w:val="00275D8F"/>
    <w:rsid w:val="00276B5F"/>
    <w:rsid w:val="00277EDF"/>
    <w:rsid w:val="002806EF"/>
    <w:rsid w:val="00281CE6"/>
    <w:rsid w:val="00285B62"/>
    <w:rsid w:val="00286AA0"/>
    <w:rsid w:val="002909A8"/>
    <w:rsid w:val="00290EBD"/>
    <w:rsid w:val="0029110F"/>
    <w:rsid w:val="002916FE"/>
    <w:rsid w:val="00292E31"/>
    <w:rsid w:val="0029595D"/>
    <w:rsid w:val="002974D0"/>
    <w:rsid w:val="002A127C"/>
    <w:rsid w:val="002A1431"/>
    <w:rsid w:val="002A467F"/>
    <w:rsid w:val="002A4A62"/>
    <w:rsid w:val="002A4A7E"/>
    <w:rsid w:val="002A4CF3"/>
    <w:rsid w:val="002A5322"/>
    <w:rsid w:val="002A61F1"/>
    <w:rsid w:val="002A7096"/>
    <w:rsid w:val="002A710D"/>
    <w:rsid w:val="002A7545"/>
    <w:rsid w:val="002A763D"/>
    <w:rsid w:val="002B22AF"/>
    <w:rsid w:val="002B2362"/>
    <w:rsid w:val="002B245F"/>
    <w:rsid w:val="002B2979"/>
    <w:rsid w:val="002B2F95"/>
    <w:rsid w:val="002B3F93"/>
    <w:rsid w:val="002B42DB"/>
    <w:rsid w:val="002B43F2"/>
    <w:rsid w:val="002B546B"/>
    <w:rsid w:val="002B5F8D"/>
    <w:rsid w:val="002B67EA"/>
    <w:rsid w:val="002B7083"/>
    <w:rsid w:val="002B79A3"/>
    <w:rsid w:val="002C14D1"/>
    <w:rsid w:val="002C2B14"/>
    <w:rsid w:val="002C3711"/>
    <w:rsid w:val="002C490D"/>
    <w:rsid w:val="002C4EA4"/>
    <w:rsid w:val="002C6478"/>
    <w:rsid w:val="002C6B78"/>
    <w:rsid w:val="002C7E29"/>
    <w:rsid w:val="002D1A57"/>
    <w:rsid w:val="002D289A"/>
    <w:rsid w:val="002D2ED2"/>
    <w:rsid w:val="002D70BE"/>
    <w:rsid w:val="002D740F"/>
    <w:rsid w:val="002E09A7"/>
    <w:rsid w:val="002E16E1"/>
    <w:rsid w:val="002E487D"/>
    <w:rsid w:val="002E4D1F"/>
    <w:rsid w:val="002E5368"/>
    <w:rsid w:val="002E5870"/>
    <w:rsid w:val="002E6778"/>
    <w:rsid w:val="002F06B3"/>
    <w:rsid w:val="002F09E7"/>
    <w:rsid w:val="002F1BD8"/>
    <w:rsid w:val="002F2459"/>
    <w:rsid w:val="002F3CC4"/>
    <w:rsid w:val="002F3DB0"/>
    <w:rsid w:val="002F4074"/>
    <w:rsid w:val="002F6364"/>
    <w:rsid w:val="002F654A"/>
    <w:rsid w:val="002F65C3"/>
    <w:rsid w:val="002F68B3"/>
    <w:rsid w:val="002F73D5"/>
    <w:rsid w:val="002F790E"/>
    <w:rsid w:val="002F7B9B"/>
    <w:rsid w:val="002F7FB8"/>
    <w:rsid w:val="003018FB"/>
    <w:rsid w:val="003027B5"/>
    <w:rsid w:val="0030394C"/>
    <w:rsid w:val="003049B3"/>
    <w:rsid w:val="00304FD6"/>
    <w:rsid w:val="00305312"/>
    <w:rsid w:val="00306048"/>
    <w:rsid w:val="00306902"/>
    <w:rsid w:val="00307119"/>
    <w:rsid w:val="00310469"/>
    <w:rsid w:val="00310A0A"/>
    <w:rsid w:val="0031141F"/>
    <w:rsid w:val="003114F1"/>
    <w:rsid w:val="0031264E"/>
    <w:rsid w:val="00313D0B"/>
    <w:rsid w:val="00314BDF"/>
    <w:rsid w:val="0031768A"/>
    <w:rsid w:val="003211F6"/>
    <w:rsid w:val="003242C4"/>
    <w:rsid w:val="00324559"/>
    <w:rsid w:val="003247DC"/>
    <w:rsid w:val="003248E4"/>
    <w:rsid w:val="00324B47"/>
    <w:rsid w:val="00326621"/>
    <w:rsid w:val="00330316"/>
    <w:rsid w:val="00330416"/>
    <w:rsid w:val="00333C34"/>
    <w:rsid w:val="00335CBE"/>
    <w:rsid w:val="003376A0"/>
    <w:rsid w:val="0034029D"/>
    <w:rsid w:val="0034130E"/>
    <w:rsid w:val="003448D5"/>
    <w:rsid w:val="003454F7"/>
    <w:rsid w:val="00345B6D"/>
    <w:rsid w:val="003479B8"/>
    <w:rsid w:val="00347D65"/>
    <w:rsid w:val="00350C54"/>
    <w:rsid w:val="00352941"/>
    <w:rsid w:val="00353725"/>
    <w:rsid w:val="00353BA9"/>
    <w:rsid w:val="00355A28"/>
    <w:rsid w:val="00356187"/>
    <w:rsid w:val="0035695B"/>
    <w:rsid w:val="00356A21"/>
    <w:rsid w:val="00356F5C"/>
    <w:rsid w:val="00361102"/>
    <w:rsid w:val="00361FEE"/>
    <w:rsid w:val="00364885"/>
    <w:rsid w:val="0036498A"/>
    <w:rsid w:val="00364F1C"/>
    <w:rsid w:val="0036592A"/>
    <w:rsid w:val="003665CB"/>
    <w:rsid w:val="003724BE"/>
    <w:rsid w:val="00372647"/>
    <w:rsid w:val="003735F6"/>
    <w:rsid w:val="00375EF0"/>
    <w:rsid w:val="00380553"/>
    <w:rsid w:val="00380BB2"/>
    <w:rsid w:val="00382724"/>
    <w:rsid w:val="00383773"/>
    <w:rsid w:val="0038435A"/>
    <w:rsid w:val="00384A54"/>
    <w:rsid w:val="003856D0"/>
    <w:rsid w:val="00391B9A"/>
    <w:rsid w:val="00392EB4"/>
    <w:rsid w:val="00395332"/>
    <w:rsid w:val="00396BD6"/>
    <w:rsid w:val="00396F15"/>
    <w:rsid w:val="003A218B"/>
    <w:rsid w:val="003A3472"/>
    <w:rsid w:val="003A37BF"/>
    <w:rsid w:val="003A3FAC"/>
    <w:rsid w:val="003A447A"/>
    <w:rsid w:val="003A4A28"/>
    <w:rsid w:val="003A4E4C"/>
    <w:rsid w:val="003A56EB"/>
    <w:rsid w:val="003A5948"/>
    <w:rsid w:val="003A6191"/>
    <w:rsid w:val="003A6421"/>
    <w:rsid w:val="003B1B1E"/>
    <w:rsid w:val="003B2B74"/>
    <w:rsid w:val="003B2DFE"/>
    <w:rsid w:val="003B31BE"/>
    <w:rsid w:val="003B3F82"/>
    <w:rsid w:val="003B4078"/>
    <w:rsid w:val="003B45AD"/>
    <w:rsid w:val="003B53E5"/>
    <w:rsid w:val="003B7CB7"/>
    <w:rsid w:val="003C0B29"/>
    <w:rsid w:val="003C1B3F"/>
    <w:rsid w:val="003C32B2"/>
    <w:rsid w:val="003C35B2"/>
    <w:rsid w:val="003C41E8"/>
    <w:rsid w:val="003C4262"/>
    <w:rsid w:val="003C567F"/>
    <w:rsid w:val="003D0196"/>
    <w:rsid w:val="003D35D8"/>
    <w:rsid w:val="003D45A4"/>
    <w:rsid w:val="003D599C"/>
    <w:rsid w:val="003D69B7"/>
    <w:rsid w:val="003D6E0D"/>
    <w:rsid w:val="003D747B"/>
    <w:rsid w:val="003E13D7"/>
    <w:rsid w:val="003E3177"/>
    <w:rsid w:val="003E41DC"/>
    <w:rsid w:val="003E4845"/>
    <w:rsid w:val="003E591F"/>
    <w:rsid w:val="003E5B65"/>
    <w:rsid w:val="003E6B6F"/>
    <w:rsid w:val="003E796E"/>
    <w:rsid w:val="003F1577"/>
    <w:rsid w:val="003F2477"/>
    <w:rsid w:val="003F2BE9"/>
    <w:rsid w:val="003F5148"/>
    <w:rsid w:val="003F553C"/>
    <w:rsid w:val="003F603B"/>
    <w:rsid w:val="003F6779"/>
    <w:rsid w:val="003F6CCF"/>
    <w:rsid w:val="003F7799"/>
    <w:rsid w:val="003F7976"/>
    <w:rsid w:val="004006CB"/>
    <w:rsid w:val="00400767"/>
    <w:rsid w:val="00400E17"/>
    <w:rsid w:val="0040195B"/>
    <w:rsid w:val="004026B6"/>
    <w:rsid w:val="0040380E"/>
    <w:rsid w:val="004039AF"/>
    <w:rsid w:val="00403E6F"/>
    <w:rsid w:val="00404DA1"/>
    <w:rsid w:val="0040527C"/>
    <w:rsid w:val="00405E6C"/>
    <w:rsid w:val="004066B2"/>
    <w:rsid w:val="00406B32"/>
    <w:rsid w:val="00407233"/>
    <w:rsid w:val="00407429"/>
    <w:rsid w:val="00407813"/>
    <w:rsid w:val="00407B97"/>
    <w:rsid w:val="00411E4E"/>
    <w:rsid w:val="004132F6"/>
    <w:rsid w:val="00415690"/>
    <w:rsid w:val="00416723"/>
    <w:rsid w:val="0041773D"/>
    <w:rsid w:val="004200A5"/>
    <w:rsid w:val="004232F0"/>
    <w:rsid w:val="00425995"/>
    <w:rsid w:val="00426248"/>
    <w:rsid w:val="004304B6"/>
    <w:rsid w:val="004311D5"/>
    <w:rsid w:val="00431E51"/>
    <w:rsid w:val="0043251B"/>
    <w:rsid w:val="00434269"/>
    <w:rsid w:val="004352DB"/>
    <w:rsid w:val="00435EEC"/>
    <w:rsid w:val="00440F49"/>
    <w:rsid w:val="0044268D"/>
    <w:rsid w:val="00442C45"/>
    <w:rsid w:val="00443997"/>
    <w:rsid w:val="0044612F"/>
    <w:rsid w:val="00446AAA"/>
    <w:rsid w:val="0045035B"/>
    <w:rsid w:val="00450A13"/>
    <w:rsid w:val="00452E91"/>
    <w:rsid w:val="00452EE9"/>
    <w:rsid w:val="00454F8B"/>
    <w:rsid w:val="004555A8"/>
    <w:rsid w:val="00455D33"/>
    <w:rsid w:val="00455F95"/>
    <w:rsid w:val="00456A17"/>
    <w:rsid w:val="00456BC8"/>
    <w:rsid w:val="004608FB"/>
    <w:rsid w:val="00461737"/>
    <w:rsid w:val="00462F5F"/>
    <w:rsid w:val="004634F3"/>
    <w:rsid w:val="004649DC"/>
    <w:rsid w:val="00466BCC"/>
    <w:rsid w:val="004707BD"/>
    <w:rsid w:val="00470948"/>
    <w:rsid w:val="00471308"/>
    <w:rsid w:val="00471705"/>
    <w:rsid w:val="00473793"/>
    <w:rsid w:val="00474339"/>
    <w:rsid w:val="00480BA9"/>
    <w:rsid w:val="004811E7"/>
    <w:rsid w:val="004843C8"/>
    <w:rsid w:val="00485A88"/>
    <w:rsid w:val="00486F13"/>
    <w:rsid w:val="00487250"/>
    <w:rsid w:val="00490418"/>
    <w:rsid w:val="0049052E"/>
    <w:rsid w:val="00490B95"/>
    <w:rsid w:val="004919C4"/>
    <w:rsid w:val="00493682"/>
    <w:rsid w:val="004937BE"/>
    <w:rsid w:val="00495A4D"/>
    <w:rsid w:val="0049627E"/>
    <w:rsid w:val="004A138A"/>
    <w:rsid w:val="004A26C1"/>
    <w:rsid w:val="004A2742"/>
    <w:rsid w:val="004A2A68"/>
    <w:rsid w:val="004A6952"/>
    <w:rsid w:val="004A7362"/>
    <w:rsid w:val="004B2541"/>
    <w:rsid w:val="004B2A98"/>
    <w:rsid w:val="004B40DC"/>
    <w:rsid w:val="004B449A"/>
    <w:rsid w:val="004B5329"/>
    <w:rsid w:val="004B5831"/>
    <w:rsid w:val="004B6B41"/>
    <w:rsid w:val="004C263E"/>
    <w:rsid w:val="004C269F"/>
    <w:rsid w:val="004C3211"/>
    <w:rsid w:val="004C3C5B"/>
    <w:rsid w:val="004C4330"/>
    <w:rsid w:val="004C66FD"/>
    <w:rsid w:val="004C74E7"/>
    <w:rsid w:val="004C796F"/>
    <w:rsid w:val="004D2E18"/>
    <w:rsid w:val="004D3279"/>
    <w:rsid w:val="004D3CED"/>
    <w:rsid w:val="004D4052"/>
    <w:rsid w:val="004D519A"/>
    <w:rsid w:val="004D640F"/>
    <w:rsid w:val="004E12E7"/>
    <w:rsid w:val="004E41DD"/>
    <w:rsid w:val="004E5FA1"/>
    <w:rsid w:val="004E6115"/>
    <w:rsid w:val="004F179A"/>
    <w:rsid w:val="004F382D"/>
    <w:rsid w:val="004F3C33"/>
    <w:rsid w:val="004F58AB"/>
    <w:rsid w:val="004F6026"/>
    <w:rsid w:val="004F757F"/>
    <w:rsid w:val="005006D8"/>
    <w:rsid w:val="00500AFE"/>
    <w:rsid w:val="00504579"/>
    <w:rsid w:val="00510FC5"/>
    <w:rsid w:val="00512936"/>
    <w:rsid w:val="005135A9"/>
    <w:rsid w:val="00513B16"/>
    <w:rsid w:val="0051422B"/>
    <w:rsid w:val="005156BF"/>
    <w:rsid w:val="0051702F"/>
    <w:rsid w:val="00517A56"/>
    <w:rsid w:val="00517AAF"/>
    <w:rsid w:val="00520AA7"/>
    <w:rsid w:val="00521705"/>
    <w:rsid w:val="00522B74"/>
    <w:rsid w:val="00522CFD"/>
    <w:rsid w:val="00523869"/>
    <w:rsid w:val="005247FF"/>
    <w:rsid w:val="00525464"/>
    <w:rsid w:val="00525C58"/>
    <w:rsid w:val="00525E4B"/>
    <w:rsid w:val="0052737F"/>
    <w:rsid w:val="0053406B"/>
    <w:rsid w:val="00535452"/>
    <w:rsid w:val="00535624"/>
    <w:rsid w:val="005361CD"/>
    <w:rsid w:val="00537143"/>
    <w:rsid w:val="0053769E"/>
    <w:rsid w:val="005401AA"/>
    <w:rsid w:val="00540534"/>
    <w:rsid w:val="00540A88"/>
    <w:rsid w:val="0054137B"/>
    <w:rsid w:val="00542A0C"/>
    <w:rsid w:val="005431F4"/>
    <w:rsid w:val="005436CC"/>
    <w:rsid w:val="005462DF"/>
    <w:rsid w:val="00546FB4"/>
    <w:rsid w:val="0054710E"/>
    <w:rsid w:val="0055006C"/>
    <w:rsid w:val="00550FD4"/>
    <w:rsid w:val="0055135D"/>
    <w:rsid w:val="00552E16"/>
    <w:rsid w:val="00553A1F"/>
    <w:rsid w:val="005544DD"/>
    <w:rsid w:val="0055535E"/>
    <w:rsid w:val="005569C5"/>
    <w:rsid w:val="00557222"/>
    <w:rsid w:val="005575C6"/>
    <w:rsid w:val="00561017"/>
    <w:rsid w:val="005616A2"/>
    <w:rsid w:val="00561FE1"/>
    <w:rsid w:val="0056565F"/>
    <w:rsid w:val="00567CC8"/>
    <w:rsid w:val="005714BD"/>
    <w:rsid w:val="00571721"/>
    <w:rsid w:val="005733F8"/>
    <w:rsid w:val="005736F6"/>
    <w:rsid w:val="005751A8"/>
    <w:rsid w:val="00575265"/>
    <w:rsid w:val="00577FA6"/>
    <w:rsid w:val="00580993"/>
    <w:rsid w:val="00583116"/>
    <w:rsid w:val="0058314B"/>
    <w:rsid w:val="00583965"/>
    <w:rsid w:val="005845AA"/>
    <w:rsid w:val="00584AA0"/>
    <w:rsid w:val="0058536B"/>
    <w:rsid w:val="005871B3"/>
    <w:rsid w:val="00587622"/>
    <w:rsid w:val="00590D83"/>
    <w:rsid w:val="00590F17"/>
    <w:rsid w:val="005915AD"/>
    <w:rsid w:val="00593450"/>
    <w:rsid w:val="00593750"/>
    <w:rsid w:val="00593E34"/>
    <w:rsid w:val="00594B35"/>
    <w:rsid w:val="005956F6"/>
    <w:rsid w:val="00595A3F"/>
    <w:rsid w:val="0059614C"/>
    <w:rsid w:val="00596BE6"/>
    <w:rsid w:val="00597092"/>
    <w:rsid w:val="005A23D5"/>
    <w:rsid w:val="005A29E8"/>
    <w:rsid w:val="005A3413"/>
    <w:rsid w:val="005A4BF4"/>
    <w:rsid w:val="005A5219"/>
    <w:rsid w:val="005A5C1A"/>
    <w:rsid w:val="005A73EF"/>
    <w:rsid w:val="005A7789"/>
    <w:rsid w:val="005A7FDB"/>
    <w:rsid w:val="005B3445"/>
    <w:rsid w:val="005B3B48"/>
    <w:rsid w:val="005B3F99"/>
    <w:rsid w:val="005B3FD1"/>
    <w:rsid w:val="005B40E5"/>
    <w:rsid w:val="005B4186"/>
    <w:rsid w:val="005B44C4"/>
    <w:rsid w:val="005B57E0"/>
    <w:rsid w:val="005B5F95"/>
    <w:rsid w:val="005C04CC"/>
    <w:rsid w:val="005C180D"/>
    <w:rsid w:val="005C30FA"/>
    <w:rsid w:val="005C6FDD"/>
    <w:rsid w:val="005D0631"/>
    <w:rsid w:val="005D0799"/>
    <w:rsid w:val="005D0BD9"/>
    <w:rsid w:val="005D13E0"/>
    <w:rsid w:val="005D1704"/>
    <w:rsid w:val="005D1A42"/>
    <w:rsid w:val="005D438C"/>
    <w:rsid w:val="005D4441"/>
    <w:rsid w:val="005D4788"/>
    <w:rsid w:val="005D7398"/>
    <w:rsid w:val="005E0902"/>
    <w:rsid w:val="005E1039"/>
    <w:rsid w:val="005E138D"/>
    <w:rsid w:val="005E3E85"/>
    <w:rsid w:val="005E494A"/>
    <w:rsid w:val="005E4C59"/>
    <w:rsid w:val="005E5C5E"/>
    <w:rsid w:val="005E63D5"/>
    <w:rsid w:val="005E6531"/>
    <w:rsid w:val="005E69DB"/>
    <w:rsid w:val="005E7418"/>
    <w:rsid w:val="005F0685"/>
    <w:rsid w:val="005F0CC9"/>
    <w:rsid w:val="005F2931"/>
    <w:rsid w:val="005F32C2"/>
    <w:rsid w:val="005F3493"/>
    <w:rsid w:val="005F3E0F"/>
    <w:rsid w:val="005F4A54"/>
    <w:rsid w:val="005F6B72"/>
    <w:rsid w:val="005F6FC8"/>
    <w:rsid w:val="006002D4"/>
    <w:rsid w:val="006027ED"/>
    <w:rsid w:val="00602AC5"/>
    <w:rsid w:val="00602BE5"/>
    <w:rsid w:val="0060341A"/>
    <w:rsid w:val="00606FA9"/>
    <w:rsid w:val="006117D3"/>
    <w:rsid w:val="00611818"/>
    <w:rsid w:val="00613A31"/>
    <w:rsid w:val="00615FAB"/>
    <w:rsid w:val="006163A7"/>
    <w:rsid w:val="0062011B"/>
    <w:rsid w:val="006205E4"/>
    <w:rsid w:val="00620D46"/>
    <w:rsid w:val="0062140D"/>
    <w:rsid w:val="00622DB6"/>
    <w:rsid w:val="00624155"/>
    <w:rsid w:val="006247FE"/>
    <w:rsid w:val="00625383"/>
    <w:rsid w:val="0062590D"/>
    <w:rsid w:val="00625967"/>
    <w:rsid w:val="00625A3A"/>
    <w:rsid w:val="00626155"/>
    <w:rsid w:val="006307F3"/>
    <w:rsid w:val="0063094C"/>
    <w:rsid w:val="0063320C"/>
    <w:rsid w:val="00634C5A"/>
    <w:rsid w:val="006354E6"/>
    <w:rsid w:val="00635DDD"/>
    <w:rsid w:val="00636320"/>
    <w:rsid w:val="0063667E"/>
    <w:rsid w:val="00642D14"/>
    <w:rsid w:val="00643F48"/>
    <w:rsid w:val="00644161"/>
    <w:rsid w:val="00645C1F"/>
    <w:rsid w:val="00646551"/>
    <w:rsid w:val="00647BFA"/>
    <w:rsid w:val="00653A0F"/>
    <w:rsid w:val="00656E70"/>
    <w:rsid w:val="0065732A"/>
    <w:rsid w:val="00657565"/>
    <w:rsid w:val="00657680"/>
    <w:rsid w:val="006644A6"/>
    <w:rsid w:val="006664E1"/>
    <w:rsid w:val="006731A5"/>
    <w:rsid w:val="00674126"/>
    <w:rsid w:val="00674180"/>
    <w:rsid w:val="00674F62"/>
    <w:rsid w:val="00675A79"/>
    <w:rsid w:val="00675A81"/>
    <w:rsid w:val="0067600A"/>
    <w:rsid w:val="00676120"/>
    <w:rsid w:val="006767FB"/>
    <w:rsid w:val="00677188"/>
    <w:rsid w:val="00680EC3"/>
    <w:rsid w:val="006815AF"/>
    <w:rsid w:val="00682063"/>
    <w:rsid w:val="00682720"/>
    <w:rsid w:val="006835CE"/>
    <w:rsid w:val="006853F6"/>
    <w:rsid w:val="00685A1D"/>
    <w:rsid w:val="00685C83"/>
    <w:rsid w:val="006864A5"/>
    <w:rsid w:val="0069010B"/>
    <w:rsid w:val="00690C2D"/>
    <w:rsid w:val="00691E9E"/>
    <w:rsid w:val="00691FA9"/>
    <w:rsid w:val="00692DBA"/>
    <w:rsid w:val="006940A1"/>
    <w:rsid w:val="006946A8"/>
    <w:rsid w:val="00694F32"/>
    <w:rsid w:val="00695202"/>
    <w:rsid w:val="006A2311"/>
    <w:rsid w:val="006A2E2F"/>
    <w:rsid w:val="006A328A"/>
    <w:rsid w:val="006A3631"/>
    <w:rsid w:val="006A39D4"/>
    <w:rsid w:val="006A3D99"/>
    <w:rsid w:val="006A3E94"/>
    <w:rsid w:val="006A4304"/>
    <w:rsid w:val="006A4B9F"/>
    <w:rsid w:val="006A4C61"/>
    <w:rsid w:val="006A5298"/>
    <w:rsid w:val="006A68EA"/>
    <w:rsid w:val="006A6CE9"/>
    <w:rsid w:val="006A6E21"/>
    <w:rsid w:val="006A7586"/>
    <w:rsid w:val="006B00DE"/>
    <w:rsid w:val="006B06D3"/>
    <w:rsid w:val="006B53F7"/>
    <w:rsid w:val="006B7BE9"/>
    <w:rsid w:val="006C07EB"/>
    <w:rsid w:val="006C0BA0"/>
    <w:rsid w:val="006C156D"/>
    <w:rsid w:val="006C1DC6"/>
    <w:rsid w:val="006C203C"/>
    <w:rsid w:val="006C23FE"/>
    <w:rsid w:val="006C27A0"/>
    <w:rsid w:val="006C2A77"/>
    <w:rsid w:val="006C470A"/>
    <w:rsid w:val="006C4BC5"/>
    <w:rsid w:val="006C4C65"/>
    <w:rsid w:val="006C55BC"/>
    <w:rsid w:val="006C6218"/>
    <w:rsid w:val="006D040C"/>
    <w:rsid w:val="006D1351"/>
    <w:rsid w:val="006D14EB"/>
    <w:rsid w:val="006D1B8C"/>
    <w:rsid w:val="006D2E5E"/>
    <w:rsid w:val="006D3D1F"/>
    <w:rsid w:val="006D44E4"/>
    <w:rsid w:val="006D4900"/>
    <w:rsid w:val="006D49F2"/>
    <w:rsid w:val="006D565C"/>
    <w:rsid w:val="006D633A"/>
    <w:rsid w:val="006D69BC"/>
    <w:rsid w:val="006D79BD"/>
    <w:rsid w:val="006E138E"/>
    <w:rsid w:val="006E2A0F"/>
    <w:rsid w:val="006E31B8"/>
    <w:rsid w:val="006E7723"/>
    <w:rsid w:val="006F01C9"/>
    <w:rsid w:val="006F041E"/>
    <w:rsid w:val="006F27E7"/>
    <w:rsid w:val="006F3469"/>
    <w:rsid w:val="006F3821"/>
    <w:rsid w:val="006F41B8"/>
    <w:rsid w:val="006F453E"/>
    <w:rsid w:val="006F455E"/>
    <w:rsid w:val="006F5693"/>
    <w:rsid w:val="006F595A"/>
    <w:rsid w:val="006F5D9F"/>
    <w:rsid w:val="006F5F16"/>
    <w:rsid w:val="007008A4"/>
    <w:rsid w:val="00700A21"/>
    <w:rsid w:val="00702649"/>
    <w:rsid w:val="00703776"/>
    <w:rsid w:val="0070661C"/>
    <w:rsid w:val="00707007"/>
    <w:rsid w:val="00707445"/>
    <w:rsid w:val="00710CB7"/>
    <w:rsid w:val="00710CF5"/>
    <w:rsid w:val="00717191"/>
    <w:rsid w:val="007173E5"/>
    <w:rsid w:val="007178CF"/>
    <w:rsid w:val="00720205"/>
    <w:rsid w:val="007203FF"/>
    <w:rsid w:val="00720FE9"/>
    <w:rsid w:val="00721C32"/>
    <w:rsid w:val="007231F2"/>
    <w:rsid w:val="0072524B"/>
    <w:rsid w:val="007264E1"/>
    <w:rsid w:val="007265F8"/>
    <w:rsid w:val="007300DC"/>
    <w:rsid w:val="00730312"/>
    <w:rsid w:val="00730F28"/>
    <w:rsid w:val="00731C99"/>
    <w:rsid w:val="00731FD4"/>
    <w:rsid w:val="00732EA9"/>
    <w:rsid w:val="00733281"/>
    <w:rsid w:val="00735886"/>
    <w:rsid w:val="00735BD1"/>
    <w:rsid w:val="00736CAB"/>
    <w:rsid w:val="00740744"/>
    <w:rsid w:val="00742173"/>
    <w:rsid w:val="00743491"/>
    <w:rsid w:val="00743AD5"/>
    <w:rsid w:val="00743D94"/>
    <w:rsid w:val="00744475"/>
    <w:rsid w:val="00744DB1"/>
    <w:rsid w:val="00745778"/>
    <w:rsid w:val="00746285"/>
    <w:rsid w:val="0074793D"/>
    <w:rsid w:val="00750C68"/>
    <w:rsid w:val="0075159E"/>
    <w:rsid w:val="007518CE"/>
    <w:rsid w:val="007520C3"/>
    <w:rsid w:val="00754409"/>
    <w:rsid w:val="00756333"/>
    <w:rsid w:val="0076000E"/>
    <w:rsid w:val="00760C26"/>
    <w:rsid w:val="007622A4"/>
    <w:rsid w:val="0076446C"/>
    <w:rsid w:val="00764A66"/>
    <w:rsid w:val="007657C6"/>
    <w:rsid w:val="007667A3"/>
    <w:rsid w:val="00767ED5"/>
    <w:rsid w:val="007708D9"/>
    <w:rsid w:val="007711AC"/>
    <w:rsid w:val="00771EC2"/>
    <w:rsid w:val="00771F26"/>
    <w:rsid w:val="0077257C"/>
    <w:rsid w:val="00773BD2"/>
    <w:rsid w:val="00775294"/>
    <w:rsid w:val="00775437"/>
    <w:rsid w:val="00777AA7"/>
    <w:rsid w:val="0078379C"/>
    <w:rsid w:val="00785204"/>
    <w:rsid w:val="007858E2"/>
    <w:rsid w:val="00785B7A"/>
    <w:rsid w:val="00786F1D"/>
    <w:rsid w:val="00787EE3"/>
    <w:rsid w:val="00791311"/>
    <w:rsid w:val="00792CEB"/>
    <w:rsid w:val="00795692"/>
    <w:rsid w:val="00795D69"/>
    <w:rsid w:val="00797451"/>
    <w:rsid w:val="0079768E"/>
    <w:rsid w:val="007A0D18"/>
    <w:rsid w:val="007A1B90"/>
    <w:rsid w:val="007A2192"/>
    <w:rsid w:val="007A4B4A"/>
    <w:rsid w:val="007A5E82"/>
    <w:rsid w:val="007A669A"/>
    <w:rsid w:val="007B1F10"/>
    <w:rsid w:val="007B2C8F"/>
    <w:rsid w:val="007B3353"/>
    <w:rsid w:val="007B3BBF"/>
    <w:rsid w:val="007B4A27"/>
    <w:rsid w:val="007B65F3"/>
    <w:rsid w:val="007B7647"/>
    <w:rsid w:val="007B7A37"/>
    <w:rsid w:val="007B7EF2"/>
    <w:rsid w:val="007C07B4"/>
    <w:rsid w:val="007C17A2"/>
    <w:rsid w:val="007C17DF"/>
    <w:rsid w:val="007C1C47"/>
    <w:rsid w:val="007C367B"/>
    <w:rsid w:val="007C3692"/>
    <w:rsid w:val="007C45A0"/>
    <w:rsid w:val="007C5621"/>
    <w:rsid w:val="007D0106"/>
    <w:rsid w:val="007D0158"/>
    <w:rsid w:val="007D1E02"/>
    <w:rsid w:val="007D2C60"/>
    <w:rsid w:val="007D2DC5"/>
    <w:rsid w:val="007D3435"/>
    <w:rsid w:val="007D3480"/>
    <w:rsid w:val="007D42FB"/>
    <w:rsid w:val="007D5082"/>
    <w:rsid w:val="007D67B9"/>
    <w:rsid w:val="007E0393"/>
    <w:rsid w:val="007E03FE"/>
    <w:rsid w:val="007E13BE"/>
    <w:rsid w:val="007E1A87"/>
    <w:rsid w:val="007E1AB8"/>
    <w:rsid w:val="007E3355"/>
    <w:rsid w:val="007E3467"/>
    <w:rsid w:val="007E3A17"/>
    <w:rsid w:val="007E44A9"/>
    <w:rsid w:val="007E51E3"/>
    <w:rsid w:val="007E535E"/>
    <w:rsid w:val="007E59D5"/>
    <w:rsid w:val="007E6569"/>
    <w:rsid w:val="007E6F55"/>
    <w:rsid w:val="007F1496"/>
    <w:rsid w:val="007F14FC"/>
    <w:rsid w:val="007F1748"/>
    <w:rsid w:val="007F18DF"/>
    <w:rsid w:val="007F259D"/>
    <w:rsid w:val="007F2A15"/>
    <w:rsid w:val="007F36ED"/>
    <w:rsid w:val="007F5946"/>
    <w:rsid w:val="007F5FF7"/>
    <w:rsid w:val="007F675E"/>
    <w:rsid w:val="007F6845"/>
    <w:rsid w:val="007F7636"/>
    <w:rsid w:val="00803158"/>
    <w:rsid w:val="00804FC4"/>
    <w:rsid w:val="008079C2"/>
    <w:rsid w:val="00810193"/>
    <w:rsid w:val="008107FD"/>
    <w:rsid w:val="00810A44"/>
    <w:rsid w:val="0081298F"/>
    <w:rsid w:val="00812C6F"/>
    <w:rsid w:val="00813666"/>
    <w:rsid w:val="0081391A"/>
    <w:rsid w:val="00813D27"/>
    <w:rsid w:val="008160A8"/>
    <w:rsid w:val="00816886"/>
    <w:rsid w:val="00816D06"/>
    <w:rsid w:val="00817FB5"/>
    <w:rsid w:val="00821480"/>
    <w:rsid w:val="008254B8"/>
    <w:rsid w:val="00825811"/>
    <w:rsid w:val="00825F03"/>
    <w:rsid w:val="008269E6"/>
    <w:rsid w:val="0082764F"/>
    <w:rsid w:val="00827AAE"/>
    <w:rsid w:val="00827E81"/>
    <w:rsid w:val="008308CB"/>
    <w:rsid w:val="008308E2"/>
    <w:rsid w:val="00832209"/>
    <w:rsid w:val="00834246"/>
    <w:rsid w:val="00836452"/>
    <w:rsid w:val="008365BA"/>
    <w:rsid w:val="0084018E"/>
    <w:rsid w:val="0084187F"/>
    <w:rsid w:val="00842AA2"/>
    <w:rsid w:val="00843D90"/>
    <w:rsid w:val="008444E6"/>
    <w:rsid w:val="008448E1"/>
    <w:rsid w:val="00846436"/>
    <w:rsid w:val="00850C36"/>
    <w:rsid w:val="0085141A"/>
    <w:rsid w:val="0085460D"/>
    <w:rsid w:val="0085471D"/>
    <w:rsid w:val="008549BD"/>
    <w:rsid w:val="00857E36"/>
    <w:rsid w:val="00861799"/>
    <w:rsid w:val="00862018"/>
    <w:rsid w:val="008621F2"/>
    <w:rsid w:val="00863F8C"/>
    <w:rsid w:val="00864D1F"/>
    <w:rsid w:val="00865AAC"/>
    <w:rsid w:val="00865CB6"/>
    <w:rsid w:val="00866C7C"/>
    <w:rsid w:val="00867377"/>
    <w:rsid w:val="00867F2D"/>
    <w:rsid w:val="0087139E"/>
    <w:rsid w:val="008716AE"/>
    <w:rsid w:val="00871BF8"/>
    <w:rsid w:val="00872459"/>
    <w:rsid w:val="00872837"/>
    <w:rsid w:val="00873F8C"/>
    <w:rsid w:val="00876786"/>
    <w:rsid w:val="00876DA2"/>
    <w:rsid w:val="008800F9"/>
    <w:rsid w:val="00881931"/>
    <w:rsid w:val="00882A9D"/>
    <w:rsid w:val="00885D29"/>
    <w:rsid w:val="0088626A"/>
    <w:rsid w:val="008863FE"/>
    <w:rsid w:val="00886D1B"/>
    <w:rsid w:val="00886EDF"/>
    <w:rsid w:val="00887F13"/>
    <w:rsid w:val="0089156A"/>
    <w:rsid w:val="008926F9"/>
    <w:rsid w:val="008963FD"/>
    <w:rsid w:val="00897008"/>
    <w:rsid w:val="00897ED1"/>
    <w:rsid w:val="008A00E7"/>
    <w:rsid w:val="008A19BF"/>
    <w:rsid w:val="008A3E74"/>
    <w:rsid w:val="008A47ED"/>
    <w:rsid w:val="008B1212"/>
    <w:rsid w:val="008B1E6D"/>
    <w:rsid w:val="008B210C"/>
    <w:rsid w:val="008B2ED5"/>
    <w:rsid w:val="008B3145"/>
    <w:rsid w:val="008B5127"/>
    <w:rsid w:val="008B61C6"/>
    <w:rsid w:val="008B620A"/>
    <w:rsid w:val="008B68B9"/>
    <w:rsid w:val="008B7863"/>
    <w:rsid w:val="008C169B"/>
    <w:rsid w:val="008C1952"/>
    <w:rsid w:val="008C1990"/>
    <w:rsid w:val="008C3A21"/>
    <w:rsid w:val="008C49D5"/>
    <w:rsid w:val="008C4C41"/>
    <w:rsid w:val="008C5405"/>
    <w:rsid w:val="008C6167"/>
    <w:rsid w:val="008C6298"/>
    <w:rsid w:val="008D0955"/>
    <w:rsid w:val="008D0EA1"/>
    <w:rsid w:val="008D0EFF"/>
    <w:rsid w:val="008D145A"/>
    <w:rsid w:val="008D1D00"/>
    <w:rsid w:val="008D1E8F"/>
    <w:rsid w:val="008D4A97"/>
    <w:rsid w:val="008D4B73"/>
    <w:rsid w:val="008D53E2"/>
    <w:rsid w:val="008D652C"/>
    <w:rsid w:val="008D7EF9"/>
    <w:rsid w:val="008E00D9"/>
    <w:rsid w:val="008E1577"/>
    <w:rsid w:val="008E2232"/>
    <w:rsid w:val="008E454A"/>
    <w:rsid w:val="008E4CE9"/>
    <w:rsid w:val="008E5703"/>
    <w:rsid w:val="008E6429"/>
    <w:rsid w:val="008E6D4A"/>
    <w:rsid w:val="008F03ED"/>
    <w:rsid w:val="008F19D0"/>
    <w:rsid w:val="008F22F5"/>
    <w:rsid w:val="008F2586"/>
    <w:rsid w:val="008F2827"/>
    <w:rsid w:val="008F3882"/>
    <w:rsid w:val="008F3A34"/>
    <w:rsid w:val="008F3B56"/>
    <w:rsid w:val="008F44F7"/>
    <w:rsid w:val="008F4830"/>
    <w:rsid w:val="008F64F3"/>
    <w:rsid w:val="008F731D"/>
    <w:rsid w:val="008F76A6"/>
    <w:rsid w:val="00900D6C"/>
    <w:rsid w:val="00901743"/>
    <w:rsid w:val="009023AF"/>
    <w:rsid w:val="009029D4"/>
    <w:rsid w:val="00904A23"/>
    <w:rsid w:val="00904E27"/>
    <w:rsid w:val="00904E9A"/>
    <w:rsid w:val="00907352"/>
    <w:rsid w:val="00907C54"/>
    <w:rsid w:val="00910B48"/>
    <w:rsid w:val="00911B12"/>
    <w:rsid w:val="00912499"/>
    <w:rsid w:val="0091306A"/>
    <w:rsid w:val="00913E75"/>
    <w:rsid w:val="00914A3B"/>
    <w:rsid w:val="0091552B"/>
    <w:rsid w:val="0091591D"/>
    <w:rsid w:val="00915EF3"/>
    <w:rsid w:val="00916CAA"/>
    <w:rsid w:val="00916F6E"/>
    <w:rsid w:val="00917BF9"/>
    <w:rsid w:val="00921420"/>
    <w:rsid w:val="009226A8"/>
    <w:rsid w:val="009263FC"/>
    <w:rsid w:val="00926503"/>
    <w:rsid w:val="00926901"/>
    <w:rsid w:val="00926EF8"/>
    <w:rsid w:val="00927BB7"/>
    <w:rsid w:val="00930494"/>
    <w:rsid w:val="0093064A"/>
    <w:rsid w:val="00930E89"/>
    <w:rsid w:val="00931B0B"/>
    <w:rsid w:val="0093240E"/>
    <w:rsid w:val="009331DA"/>
    <w:rsid w:val="009336AD"/>
    <w:rsid w:val="0093382C"/>
    <w:rsid w:val="00935558"/>
    <w:rsid w:val="009360AA"/>
    <w:rsid w:val="009404EB"/>
    <w:rsid w:val="00941462"/>
    <w:rsid w:val="009428B9"/>
    <w:rsid w:val="00942EC8"/>
    <w:rsid w:val="009435C1"/>
    <w:rsid w:val="00943743"/>
    <w:rsid w:val="00943C07"/>
    <w:rsid w:val="00943DCD"/>
    <w:rsid w:val="009441BC"/>
    <w:rsid w:val="00945509"/>
    <w:rsid w:val="009458FB"/>
    <w:rsid w:val="00945BE5"/>
    <w:rsid w:val="00945E7E"/>
    <w:rsid w:val="00946F61"/>
    <w:rsid w:val="00947A91"/>
    <w:rsid w:val="0095003A"/>
    <w:rsid w:val="009508E9"/>
    <w:rsid w:val="00951366"/>
    <w:rsid w:val="0095161B"/>
    <w:rsid w:val="00951B03"/>
    <w:rsid w:val="00951CA2"/>
    <w:rsid w:val="00953909"/>
    <w:rsid w:val="00953EEA"/>
    <w:rsid w:val="009611A5"/>
    <w:rsid w:val="00962945"/>
    <w:rsid w:val="00962BFB"/>
    <w:rsid w:val="009638B9"/>
    <w:rsid w:val="00964241"/>
    <w:rsid w:val="009642F0"/>
    <w:rsid w:val="00964525"/>
    <w:rsid w:val="00964C84"/>
    <w:rsid w:val="00964FCE"/>
    <w:rsid w:val="00965271"/>
    <w:rsid w:val="009659D1"/>
    <w:rsid w:val="0096676A"/>
    <w:rsid w:val="00967B97"/>
    <w:rsid w:val="00967BAC"/>
    <w:rsid w:val="009730F4"/>
    <w:rsid w:val="00974D59"/>
    <w:rsid w:val="00983540"/>
    <w:rsid w:val="00983CFD"/>
    <w:rsid w:val="009849C9"/>
    <w:rsid w:val="00985923"/>
    <w:rsid w:val="00985D0C"/>
    <w:rsid w:val="00986D04"/>
    <w:rsid w:val="00987191"/>
    <w:rsid w:val="00987CDF"/>
    <w:rsid w:val="00990EAB"/>
    <w:rsid w:val="0099244B"/>
    <w:rsid w:val="009933D3"/>
    <w:rsid w:val="00995765"/>
    <w:rsid w:val="00995EDF"/>
    <w:rsid w:val="00996036"/>
    <w:rsid w:val="00996805"/>
    <w:rsid w:val="009969E5"/>
    <w:rsid w:val="00997168"/>
    <w:rsid w:val="00997342"/>
    <w:rsid w:val="009A1CC2"/>
    <w:rsid w:val="009A2F4D"/>
    <w:rsid w:val="009A358F"/>
    <w:rsid w:val="009A70FB"/>
    <w:rsid w:val="009A78DD"/>
    <w:rsid w:val="009B02F0"/>
    <w:rsid w:val="009B115E"/>
    <w:rsid w:val="009B17D8"/>
    <w:rsid w:val="009B1A64"/>
    <w:rsid w:val="009B2B61"/>
    <w:rsid w:val="009B2F51"/>
    <w:rsid w:val="009B4044"/>
    <w:rsid w:val="009B54F7"/>
    <w:rsid w:val="009B595D"/>
    <w:rsid w:val="009B5A04"/>
    <w:rsid w:val="009B5B0D"/>
    <w:rsid w:val="009B5E8E"/>
    <w:rsid w:val="009B618F"/>
    <w:rsid w:val="009B744C"/>
    <w:rsid w:val="009B7BD8"/>
    <w:rsid w:val="009C2367"/>
    <w:rsid w:val="009C2A53"/>
    <w:rsid w:val="009C4332"/>
    <w:rsid w:val="009C5FD7"/>
    <w:rsid w:val="009C7D05"/>
    <w:rsid w:val="009D1C93"/>
    <w:rsid w:val="009D334D"/>
    <w:rsid w:val="009D4D22"/>
    <w:rsid w:val="009D5410"/>
    <w:rsid w:val="009D5BFD"/>
    <w:rsid w:val="009D6756"/>
    <w:rsid w:val="009E0597"/>
    <w:rsid w:val="009E0D2C"/>
    <w:rsid w:val="009E135A"/>
    <w:rsid w:val="009E3B5C"/>
    <w:rsid w:val="009E47F7"/>
    <w:rsid w:val="009E48BE"/>
    <w:rsid w:val="009E4AFC"/>
    <w:rsid w:val="009E4E61"/>
    <w:rsid w:val="009E4F67"/>
    <w:rsid w:val="009E57E3"/>
    <w:rsid w:val="009E5EF5"/>
    <w:rsid w:val="009E6622"/>
    <w:rsid w:val="009E7B71"/>
    <w:rsid w:val="009F0F8D"/>
    <w:rsid w:val="009F182D"/>
    <w:rsid w:val="009F4077"/>
    <w:rsid w:val="009F46E7"/>
    <w:rsid w:val="009F4AB1"/>
    <w:rsid w:val="009F4FEE"/>
    <w:rsid w:val="009F5109"/>
    <w:rsid w:val="009F56F2"/>
    <w:rsid w:val="009F7286"/>
    <w:rsid w:val="00A00500"/>
    <w:rsid w:val="00A0100C"/>
    <w:rsid w:val="00A0211A"/>
    <w:rsid w:val="00A02186"/>
    <w:rsid w:val="00A02E89"/>
    <w:rsid w:val="00A03AA6"/>
    <w:rsid w:val="00A04417"/>
    <w:rsid w:val="00A0543C"/>
    <w:rsid w:val="00A056EB"/>
    <w:rsid w:val="00A07736"/>
    <w:rsid w:val="00A10787"/>
    <w:rsid w:val="00A107EE"/>
    <w:rsid w:val="00A12656"/>
    <w:rsid w:val="00A136DE"/>
    <w:rsid w:val="00A1467A"/>
    <w:rsid w:val="00A14FA8"/>
    <w:rsid w:val="00A1658A"/>
    <w:rsid w:val="00A21221"/>
    <w:rsid w:val="00A23FD6"/>
    <w:rsid w:val="00A242AF"/>
    <w:rsid w:val="00A25E53"/>
    <w:rsid w:val="00A26C69"/>
    <w:rsid w:val="00A27AF8"/>
    <w:rsid w:val="00A31895"/>
    <w:rsid w:val="00A31B50"/>
    <w:rsid w:val="00A32282"/>
    <w:rsid w:val="00A32364"/>
    <w:rsid w:val="00A3343F"/>
    <w:rsid w:val="00A34C0E"/>
    <w:rsid w:val="00A34DB9"/>
    <w:rsid w:val="00A354A3"/>
    <w:rsid w:val="00A35F11"/>
    <w:rsid w:val="00A36127"/>
    <w:rsid w:val="00A36562"/>
    <w:rsid w:val="00A3770E"/>
    <w:rsid w:val="00A41ED0"/>
    <w:rsid w:val="00A4393D"/>
    <w:rsid w:val="00A45D7D"/>
    <w:rsid w:val="00A46ACA"/>
    <w:rsid w:val="00A50C3E"/>
    <w:rsid w:val="00A5100B"/>
    <w:rsid w:val="00A53F13"/>
    <w:rsid w:val="00A54FB5"/>
    <w:rsid w:val="00A5547D"/>
    <w:rsid w:val="00A55548"/>
    <w:rsid w:val="00A575D4"/>
    <w:rsid w:val="00A60F9C"/>
    <w:rsid w:val="00A61B06"/>
    <w:rsid w:val="00A61D30"/>
    <w:rsid w:val="00A629B0"/>
    <w:rsid w:val="00A63705"/>
    <w:rsid w:val="00A64171"/>
    <w:rsid w:val="00A64C34"/>
    <w:rsid w:val="00A66532"/>
    <w:rsid w:val="00A67D51"/>
    <w:rsid w:val="00A67F58"/>
    <w:rsid w:val="00A70427"/>
    <w:rsid w:val="00A70D01"/>
    <w:rsid w:val="00A713A2"/>
    <w:rsid w:val="00A72711"/>
    <w:rsid w:val="00A73D00"/>
    <w:rsid w:val="00A747E9"/>
    <w:rsid w:val="00A74977"/>
    <w:rsid w:val="00A81708"/>
    <w:rsid w:val="00A81C05"/>
    <w:rsid w:val="00A83341"/>
    <w:rsid w:val="00A83EA9"/>
    <w:rsid w:val="00A857E9"/>
    <w:rsid w:val="00A86015"/>
    <w:rsid w:val="00A86CE3"/>
    <w:rsid w:val="00A910B8"/>
    <w:rsid w:val="00A91B60"/>
    <w:rsid w:val="00A92CCA"/>
    <w:rsid w:val="00A94C44"/>
    <w:rsid w:val="00A969A5"/>
    <w:rsid w:val="00AA0DE3"/>
    <w:rsid w:val="00AA4482"/>
    <w:rsid w:val="00AA44C1"/>
    <w:rsid w:val="00AA6092"/>
    <w:rsid w:val="00AA68B7"/>
    <w:rsid w:val="00AB02B9"/>
    <w:rsid w:val="00AB0D3E"/>
    <w:rsid w:val="00AB1C09"/>
    <w:rsid w:val="00AB1D1A"/>
    <w:rsid w:val="00AB3AB7"/>
    <w:rsid w:val="00AB553A"/>
    <w:rsid w:val="00AB5BBC"/>
    <w:rsid w:val="00AB6EFD"/>
    <w:rsid w:val="00AC059C"/>
    <w:rsid w:val="00AC0898"/>
    <w:rsid w:val="00AC0E87"/>
    <w:rsid w:val="00AC0EE3"/>
    <w:rsid w:val="00AC1302"/>
    <w:rsid w:val="00AC17E5"/>
    <w:rsid w:val="00AC20EE"/>
    <w:rsid w:val="00AC241B"/>
    <w:rsid w:val="00AC3FD1"/>
    <w:rsid w:val="00AC54AA"/>
    <w:rsid w:val="00AC6AE0"/>
    <w:rsid w:val="00AD1500"/>
    <w:rsid w:val="00AD1647"/>
    <w:rsid w:val="00AD2FD0"/>
    <w:rsid w:val="00AD31F8"/>
    <w:rsid w:val="00AD76A5"/>
    <w:rsid w:val="00AE0A8E"/>
    <w:rsid w:val="00AE259A"/>
    <w:rsid w:val="00AE38B8"/>
    <w:rsid w:val="00AE3C5E"/>
    <w:rsid w:val="00AE77E3"/>
    <w:rsid w:val="00AF40FE"/>
    <w:rsid w:val="00AF4160"/>
    <w:rsid w:val="00AF519B"/>
    <w:rsid w:val="00AF62BE"/>
    <w:rsid w:val="00AF71B7"/>
    <w:rsid w:val="00AF76A4"/>
    <w:rsid w:val="00AF7F11"/>
    <w:rsid w:val="00B00162"/>
    <w:rsid w:val="00B00695"/>
    <w:rsid w:val="00B01244"/>
    <w:rsid w:val="00B0143F"/>
    <w:rsid w:val="00B0305E"/>
    <w:rsid w:val="00B04BEF"/>
    <w:rsid w:val="00B074F8"/>
    <w:rsid w:val="00B07EE0"/>
    <w:rsid w:val="00B14226"/>
    <w:rsid w:val="00B160A0"/>
    <w:rsid w:val="00B1637F"/>
    <w:rsid w:val="00B21BD1"/>
    <w:rsid w:val="00B23313"/>
    <w:rsid w:val="00B23F8D"/>
    <w:rsid w:val="00B24F2C"/>
    <w:rsid w:val="00B25C0A"/>
    <w:rsid w:val="00B275BA"/>
    <w:rsid w:val="00B30568"/>
    <w:rsid w:val="00B323E6"/>
    <w:rsid w:val="00B338EB"/>
    <w:rsid w:val="00B33E44"/>
    <w:rsid w:val="00B35B7A"/>
    <w:rsid w:val="00B35E3F"/>
    <w:rsid w:val="00B36D5C"/>
    <w:rsid w:val="00B40F85"/>
    <w:rsid w:val="00B41B45"/>
    <w:rsid w:val="00B41DB2"/>
    <w:rsid w:val="00B43A7F"/>
    <w:rsid w:val="00B4467E"/>
    <w:rsid w:val="00B446DA"/>
    <w:rsid w:val="00B46726"/>
    <w:rsid w:val="00B46CEA"/>
    <w:rsid w:val="00B475E7"/>
    <w:rsid w:val="00B505A7"/>
    <w:rsid w:val="00B5172E"/>
    <w:rsid w:val="00B51A8C"/>
    <w:rsid w:val="00B51B3D"/>
    <w:rsid w:val="00B52548"/>
    <w:rsid w:val="00B52D11"/>
    <w:rsid w:val="00B53828"/>
    <w:rsid w:val="00B53EA0"/>
    <w:rsid w:val="00B53FDF"/>
    <w:rsid w:val="00B55307"/>
    <w:rsid w:val="00B565E4"/>
    <w:rsid w:val="00B56A65"/>
    <w:rsid w:val="00B56E68"/>
    <w:rsid w:val="00B57809"/>
    <w:rsid w:val="00B6067F"/>
    <w:rsid w:val="00B60A40"/>
    <w:rsid w:val="00B61312"/>
    <w:rsid w:val="00B6143E"/>
    <w:rsid w:val="00B616CD"/>
    <w:rsid w:val="00B61CD0"/>
    <w:rsid w:val="00B61F2B"/>
    <w:rsid w:val="00B62168"/>
    <w:rsid w:val="00B6487A"/>
    <w:rsid w:val="00B65728"/>
    <w:rsid w:val="00B65943"/>
    <w:rsid w:val="00B665CB"/>
    <w:rsid w:val="00B674F0"/>
    <w:rsid w:val="00B71220"/>
    <w:rsid w:val="00B72E36"/>
    <w:rsid w:val="00B74200"/>
    <w:rsid w:val="00B75D20"/>
    <w:rsid w:val="00B77BB3"/>
    <w:rsid w:val="00B77D10"/>
    <w:rsid w:val="00B80597"/>
    <w:rsid w:val="00B816D7"/>
    <w:rsid w:val="00B82652"/>
    <w:rsid w:val="00B83853"/>
    <w:rsid w:val="00B84AE9"/>
    <w:rsid w:val="00B84DFA"/>
    <w:rsid w:val="00B853EE"/>
    <w:rsid w:val="00B94991"/>
    <w:rsid w:val="00B9623B"/>
    <w:rsid w:val="00B96D8B"/>
    <w:rsid w:val="00BA0156"/>
    <w:rsid w:val="00BA35CC"/>
    <w:rsid w:val="00BA65E0"/>
    <w:rsid w:val="00BA707F"/>
    <w:rsid w:val="00BA76C0"/>
    <w:rsid w:val="00BA7F3E"/>
    <w:rsid w:val="00BB0805"/>
    <w:rsid w:val="00BB3210"/>
    <w:rsid w:val="00BB61D5"/>
    <w:rsid w:val="00BB7FA2"/>
    <w:rsid w:val="00BC074B"/>
    <w:rsid w:val="00BC201C"/>
    <w:rsid w:val="00BC4CF0"/>
    <w:rsid w:val="00BC516E"/>
    <w:rsid w:val="00BC53D8"/>
    <w:rsid w:val="00BD0E6C"/>
    <w:rsid w:val="00BD30F7"/>
    <w:rsid w:val="00BD36BA"/>
    <w:rsid w:val="00BD475D"/>
    <w:rsid w:val="00BD4E05"/>
    <w:rsid w:val="00BE3B7D"/>
    <w:rsid w:val="00BE5B7A"/>
    <w:rsid w:val="00BE5FA4"/>
    <w:rsid w:val="00BE605D"/>
    <w:rsid w:val="00BE66B8"/>
    <w:rsid w:val="00BE6B52"/>
    <w:rsid w:val="00BE786D"/>
    <w:rsid w:val="00BE7BAE"/>
    <w:rsid w:val="00BF386F"/>
    <w:rsid w:val="00BF38BE"/>
    <w:rsid w:val="00BF3F2A"/>
    <w:rsid w:val="00BF5371"/>
    <w:rsid w:val="00BF685E"/>
    <w:rsid w:val="00BF6E22"/>
    <w:rsid w:val="00BF7C3D"/>
    <w:rsid w:val="00C00642"/>
    <w:rsid w:val="00C006D8"/>
    <w:rsid w:val="00C00B65"/>
    <w:rsid w:val="00C054D8"/>
    <w:rsid w:val="00C05B74"/>
    <w:rsid w:val="00C0727F"/>
    <w:rsid w:val="00C07FA4"/>
    <w:rsid w:val="00C11B8E"/>
    <w:rsid w:val="00C1362A"/>
    <w:rsid w:val="00C13942"/>
    <w:rsid w:val="00C14281"/>
    <w:rsid w:val="00C1455D"/>
    <w:rsid w:val="00C15E9E"/>
    <w:rsid w:val="00C165CE"/>
    <w:rsid w:val="00C206B3"/>
    <w:rsid w:val="00C208DA"/>
    <w:rsid w:val="00C22E71"/>
    <w:rsid w:val="00C24450"/>
    <w:rsid w:val="00C25068"/>
    <w:rsid w:val="00C25632"/>
    <w:rsid w:val="00C25ADF"/>
    <w:rsid w:val="00C26534"/>
    <w:rsid w:val="00C27762"/>
    <w:rsid w:val="00C30F81"/>
    <w:rsid w:val="00C3152D"/>
    <w:rsid w:val="00C325B6"/>
    <w:rsid w:val="00C32ECC"/>
    <w:rsid w:val="00C3646F"/>
    <w:rsid w:val="00C36A0B"/>
    <w:rsid w:val="00C40945"/>
    <w:rsid w:val="00C40AB8"/>
    <w:rsid w:val="00C41D2E"/>
    <w:rsid w:val="00C443A3"/>
    <w:rsid w:val="00C4639C"/>
    <w:rsid w:val="00C47B09"/>
    <w:rsid w:val="00C5020F"/>
    <w:rsid w:val="00C51F73"/>
    <w:rsid w:val="00C523A8"/>
    <w:rsid w:val="00C52CFF"/>
    <w:rsid w:val="00C52FD9"/>
    <w:rsid w:val="00C53AB9"/>
    <w:rsid w:val="00C53E95"/>
    <w:rsid w:val="00C55A34"/>
    <w:rsid w:val="00C55A4F"/>
    <w:rsid w:val="00C55E74"/>
    <w:rsid w:val="00C5618D"/>
    <w:rsid w:val="00C561D1"/>
    <w:rsid w:val="00C57486"/>
    <w:rsid w:val="00C57CCB"/>
    <w:rsid w:val="00C60186"/>
    <w:rsid w:val="00C6018F"/>
    <w:rsid w:val="00C61993"/>
    <w:rsid w:val="00C61E0C"/>
    <w:rsid w:val="00C61FCF"/>
    <w:rsid w:val="00C629EF"/>
    <w:rsid w:val="00C63596"/>
    <w:rsid w:val="00C63CB5"/>
    <w:rsid w:val="00C65678"/>
    <w:rsid w:val="00C65AF1"/>
    <w:rsid w:val="00C66142"/>
    <w:rsid w:val="00C67290"/>
    <w:rsid w:val="00C72053"/>
    <w:rsid w:val="00C720D3"/>
    <w:rsid w:val="00C72F49"/>
    <w:rsid w:val="00C740FA"/>
    <w:rsid w:val="00C7436A"/>
    <w:rsid w:val="00C743CA"/>
    <w:rsid w:val="00C75253"/>
    <w:rsid w:val="00C760A2"/>
    <w:rsid w:val="00C76F3A"/>
    <w:rsid w:val="00C7713F"/>
    <w:rsid w:val="00C80E2C"/>
    <w:rsid w:val="00C84E52"/>
    <w:rsid w:val="00C86B17"/>
    <w:rsid w:val="00C90C54"/>
    <w:rsid w:val="00C9364C"/>
    <w:rsid w:val="00C938E2"/>
    <w:rsid w:val="00C95FB2"/>
    <w:rsid w:val="00C975AA"/>
    <w:rsid w:val="00CA0637"/>
    <w:rsid w:val="00CA1AAB"/>
    <w:rsid w:val="00CA2A93"/>
    <w:rsid w:val="00CA3408"/>
    <w:rsid w:val="00CA3FA3"/>
    <w:rsid w:val="00CA591B"/>
    <w:rsid w:val="00CA61F4"/>
    <w:rsid w:val="00CA74CB"/>
    <w:rsid w:val="00CB23DF"/>
    <w:rsid w:val="00CB5291"/>
    <w:rsid w:val="00CB675A"/>
    <w:rsid w:val="00CB6B09"/>
    <w:rsid w:val="00CB713C"/>
    <w:rsid w:val="00CB72E6"/>
    <w:rsid w:val="00CC1267"/>
    <w:rsid w:val="00CC2455"/>
    <w:rsid w:val="00CC32FF"/>
    <w:rsid w:val="00CC40C6"/>
    <w:rsid w:val="00CC535E"/>
    <w:rsid w:val="00CC7704"/>
    <w:rsid w:val="00CD25E3"/>
    <w:rsid w:val="00CD300A"/>
    <w:rsid w:val="00CD3482"/>
    <w:rsid w:val="00CD3492"/>
    <w:rsid w:val="00CD502B"/>
    <w:rsid w:val="00CD5A6C"/>
    <w:rsid w:val="00CD7397"/>
    <w:rsid w:val="00CD79D0"/>
    <w:rsid w:val="00CE0B49"/>
    <w:rsid w:val="00CE1EFC"/>
    <w:rsid w:val="00CE3093"/>
    <w:rsid w:val="00CE44DA"/>
    <w:rsid w:val="00CE493A"/>
    <w:rsid w:val="00CF05DC"/>
    <w:rsid w:val="00CF3B95"/>
    <w:rsid w:val="00CF590C"/>
    <w:rsid w:val="00CF6035"/>
    <w:rsid w:val="00CF654F"/>
    <w:rsid w:val="00D0063A"/>
    <w:rsid w:val="00D01BBE"/>
    <w:rsid w:val="00D04577"/>
    <w:rsid w:val="00D04BE3"/>
    <w:rsid w:val="00D0596B"/>
    <w:rsid w:val="00D06216"/>
    <w:rsid w:val="00D07A38"/>
    <w:rsid w:val="00D07C41"/>
    <w:rsid w:val="00D10DAF"/>
    <w:rsid w:val="00D12CE7"/>
    <w:rsid w:val="00D1335C"/>
    <w:rsid w:val="00D137ED"/>
    <w:rsid w:val="00D13DDA"/>
    <w:rsid w:val="00D13F5B"/>
    <w:rsid w:val="00D202B0"/>
    <w:rsid w:val="00D20B7D"/>
    <w:rsid w:val="00D22E83"/>
    <w:rsid w:val="00D25810"/>
    <w:rsid w:val="00D27656"/>
    <w:rsid w:val="00D27D21"/>
    <w:rsid w:val="00D27EE8"/>
    <w:rsid w:val="00D305CE"/>
    <w:rsid w:val="00D3187A"/>
    <w:rsid w:val="00D31C18"/>
    <w:rsid w:val="00D332E3"/>
    <w:rsid w:val="00D335D1"/>
    <w:rsid w:val="00D348C4"/>
    <w:rsid w:val="00D35292"/>
    <w:rsid w:val="00D35F61"/>
    <w:rsid w:val="00D40D43"/>
    <w:rsid w:val="00D4182A"/>
    <w:rsid w:val="00D446AD"/>
    <w:rsid w:val="00D44D5F"/>
    <w:rsid w:val="00D4517D"/>
    <w:rsid w:val="00D453F9"/>
    <w:rsid w:val="00D4735B"/>
    <w:rsid w:val="00D473BC"/>
    <w:rsid w:val="00D478C0"/>
    <w:rsid w:val="00D50246"/>
    <w:rsid w:val="00D53FD4"/>
    <w:rsid w:val="00D55568"/>
    <w:rsid w:val="00D57B1A"/>
    <w:rsid w:val="00D57DA5"/>
    <w:rsid w:val="00D57EFD"/>
    <w:rsid w:val="00D606A0"/>
    <w:rsid w:val="00D619EC"/>
    <w:rsid w:val="00D64EAD"/>
    <w:rsid w:val="00D661C6"/>
    <w:rsid w:val="00D67CCF"/>
    <w:rsid w:val="00D67DA0"/>
    <w:rsid w:val="00D701ED"/>
    <w:rsid w:val="00D70292"/>
    <w:rsid w:val="00D718DB"/>
    <w:rsid w:val="00D727E9"/>
    <w:rsid w:val="00D733C1"/>
    <w:rsid w:val="00D747DD"/>
    <w:rsid w:val="00D76036"/>
    <w:rsid w:val="00D76B23"/>
    <w:rsid w:val="00D7705D"/>
    <w:rsid w:val="00D77BAA"/>
    <w:rsid w:val="00D8134C"/>
    <w:rsid w:val="00D81D4D"/>
    <w:rsid w:val="00D81FBD"/>
    <w:rsid w:val="00D825FB"/>
    <w:rsid w:val="00D8340B"/>
    <w:rsid w:val="00D84E93"/>
    <w:rsid w:val="00D85EE8"/>
    <w:rsid w:val="00D86694"/>
    <w:rsid w:val="00D8709E"/>
    <w:rsid w:val="00D875BD"/>
    <w:rsid w:val="00D87C8C"/>
    <w:rsid w:val="00D87FF5"/>
    <w:rsid w:val="00D90945"/>
    <w:rsid w:val="00D9273A"/>
    <w:rsid w:val="00D9489C"/>
    <w:rsid w:val="00D94F53"/>
    <w:rsid w:val="00D9531F"/>
    <w:rsid w:val="00D95716"/>
    <w:rsid w:val="00D97312"/>
    <w:rsid w:val="00DA11E2"/>
    <w:rsid w:val="00DA2EDE"/>
    <w:rsid w:val="00DA365A"/>
    <w:rsid w:val="00DA382C"/>
    <w:rsid w:val="00DA3B3A"/>
    <w:rsid w:val="00DA6669"/>
    <w:rsid w:val="00DA692D"/>
    <w:rsid w:val="00DA77D5"/>
    <w:rsid w:val="00DA7A28"/>
    <w:rsid w:val="00DB0AC2"/>
    <w:rsid w:val="00DB5FF3"/>
    <w:rsid w:val="00DC01C0"/>
    <w:rsid w:val="00DC0CB5"/>
    <w:rsid w:val="00DC5B3A"/>
    <w:rsid w:val="00DD1118"/>
    <w:rsid w:val="00DD2125"/>
    <w:rsid w:val="00DD2C86"/>
    <w:rsid w:val="00DD2E89"/>
    <w:rsid w:val="00DD3A3C"/>
    <w:rsid w:val="00DD3BE2"/>
    <w:rsid w:val="00DD59A1"/>
    <w:rsid w:val="00DD7CD7"/>
    <w:rsid w:val="00DE1280"/>
    <w:rsid w:val="00DE1E6C"/>
    <w:rsid w:val="00DE1F5C"/>
    <w:rsid w:val="00DE20CC"/>
    <w:rsid w:val="00DE3101"/>
    <w:rsid w:val="00DE38A4"/>
    <w:rsid w:val="00DF0737"/>
    <w:rsid w:val="00DF0DAA"/>
    <w:rsid w:val="00DF181A"/>
    <w:rsid w:val="00DF225D"/>
    <w:rsid w:val="00DF2D16"/>
    <w:rsid w:val="00DF3FBE"/>
    <w:rsid w:val="00DF63A2"/>
    <w:rsid w:val="00DF661F"/>
    <w:rsid w:val="00E020A0"/>
    <w:rsid w:val="00E0405A"/>
    <w:rsid w:val="00E0423E"/>
    <w:rsid w:val="00E04BE0"/>
    <w:rsid w:val="00E05C08"/>
    <w:rsid w:val="00E068DD"/>
    <w:rsid w:val="00E0691C"/>
    <w:rsid w:val="00E07BF1"/>
    <w:rsid w:val="00E07D5F"/>
    <w:rsid w:val="00E10118"/>
    <w:rsid w:val="00E1072D"/>
    <w:rsid w:val="00E112F7"/>
    <w:rsid w:val="00E11DD3"/>
    <w:rsid w:val="00E14AAC"/>
    <w:rsid w:val="00E202BB"/>
    <w:rsid w:val="00E22044"/>
    <w:rsid w:val="00E223D8"/>
    <w:rsid w:val="00E22E60"/>
    <w:rsid w:val="00E2372C"/>
    <w:rsid w:val="00E23FDB"/>
    <w:rsid w:val="00E24C62"/>
    <w:rsid w:val="00E24EF1"/>
    <w:rsid w:val="00E256A8"/>
    <w:rsid w:val="00E26057"/>
    <w:rsid w:val="00E305AB"/>
    <w:rsid w:val="00E339FA"/>
    <w:rsid w:val="00E33D29"/>
    <w:rsid w:val="00E3448D"/>
    <w:rsid w:val="00E34AB0"/>
    <w:rsid w:val="00E35369"/>
    <w:rsid w:val="00E376F8"/>
    <w:rsid w:val="00E40806"/>
    <w:rsid w:val="00E40D70"/>
    <w:rsid w:val="00E42255"/>
    <w:rsid w:val="00E428A8"/>
    <w:rsid w:val="00E4362E"/>
    <w:rsid w:val="00E43B2E"/>
    <w:rsid w:val="00E44D74"/>
    <w:rsid w:val="00E45716"/>
    <w:rsid w:val="00E47D60"/>
    <w:rsid w:val="00E52139"/>
    <w:rsid w:val="00E526D4"/>
    <w:rsid w:val="00E52ADD"/>
    <w:rsid w:val="00E5326D"/>
    <w:rsid w:val="00E53577"/>
    <w:rsid w:val="00E53FEA"/>
    <w:rsid w:val="00E5442F"/>
    <w:rsid w:val="00E54A2D"/>
    <w:rsid w:val="00E54B17"/>
    <w:rsid w:val="00E5509A"/>
    <w:rsid w:val="00E55B60"/>
    <w:rsid w:val="00E57A8A"/>
    <w:rsid w:val="00E60132"/>
    <w:rsid w:val="00E60289"/>
    <w:rsid w:val="00E61125"/>
    <w:rsid w:val="00E62033"/>
    <w:rsid w:val="00E649C1"/>
    <w:rsid w:val="00E64D60"/>
    <w:rsid w:val="00E65636"/>
    <w:rsid w:val="00E6650C"/>
    <w:rsid w:val="00E673F5"/>
    <w:rsid w:val="00E67517"/>
    <w:rsid w:val="00E7224E"/>
    <w:rsid w:val="00E72AAD"/>
    <w:rsid w:val="00E732DA"/>
    <w:rsid w:val="00E73603"/>
    <w:rsid w:val="00E73C63"/>
    <w:rsid w:val="00E74204"/>
    <w:rsid w:val="00E748D1"/>
    <w:rsid w:val="00E749DF"/>
    <w:rsid w:val="00E7593D"/>
    <w:rsid w:val="00E759F3"/>
    <w:rsid w:val="00E75E5B"/>
    <w:rsid w:val="00E81812"/>
    <w:rsid w:val="00E82F8E"/>
    <w:rsid w:val="00E83DA7"/>
    <w:rsid w:val="00E846CB"/>
    <w:rsid w:val="00E847D6"/>
    <w:rsid w:val="00E85FB7"/>
    <w:rsid w:val="00E865DE"/>
    <w:rsid w:val="00E87119"/>
    <w:rsid w:val="00E875C8"/>
    <w:rsid w:val="00E87E59"/>
    <w:rsid w:val="00E905BA"/>
    <w:rsid w:val="00E9124B"/>
    <w:rsid w:val="00E931D4"/>
    <w:rsid w:val="00E9607C"/>
    <w:rsid w:val="00E9631D"/>
    <w:rsid w:val="00EA097B"/>
    <w:rsid w:val="00EA32F4"/>
    <w:rsid w:val="00EA38AC"/>
    <w:rsid w:val="00EA3BEE"/>
    <w:rsid w:val="00EA4D8E"/>
    <w:rsid w:val="00EA4DA7"/>
    <w:rsid w:val="00EA4F02"/>
    <w:rsid w:val="00EA599B"/>
    <w:rsid w:val="00EA622C"/>
    <w:rsid w:val="00EA6B4D"/>
    <w:rsid w:val="00EB07AC"/>
    <w:rsid w:val="00EB0D82"/>
    <w:rsid w:val="00EB20C7"/>
    <w:rsid w:val="00EB39B0"/>
    <w:rsid w:val="00EB5DF4"/>
    <w:rsid w:val="00EB5E8B"/>
    <w:rsid w:val="00EB762A"/>
    <w:rsid w:val="00EC0A65"/>
    <w:rsid w:val="00EC2855"/>
    <w:rsid w:val="00EC59F6"/>
    <w:rsid w:val="00EC5E2D"/>
    <w:rsid w:val="00ED04A0"/>
    <w:rsid w:val="00ED0665"/>
    <w:rsid w:val="00ED0DB7"/>
    <w:rsid w:val="00ED0E21"/>
    <w:rsid w:val="00ED1310"/>
    <w:rsid w:val="00ED1ADD"/>
    <w:rsid w:val="00ED2ED7"/>
    <w:rsid w:val="00ED3347"/>
    <w:rsid w:val="00ED3365"/>
    <w:rsid w:val="00ED4535"/>
    <w:rsid w:val="00ED4CE9"/>
    <w:rsid w:val="00ED4F16"/>
    <w:rsid w:val="00ED54BD"/>
    <w:rsid w:val="00ED57CD"/>
    <w:rsid w:val="00ED5DC0"/>
    <w:rsid w:val="00ED5EE6"/>
    <w:rsid w:val="00ED65F2"/>
    <w:rsid w:val="00ED708F"/>
    <w:rsid w:val="00EE0A77"/>
    <w:rsid w:val="00EE112D"/>
    <w:rsid w:val="00EE14F4"/>
    <w:rsid w:val="00EE1E62"/>
    <w:rsid w:val="00EE38F2"/>
    <w:rsid w:val="00EE604D"/>
    <w:rsid w:val="00EE6571"/>
    <w:rsid w:val="00EF2237"/>
    <w:rsid w:val="00EF3287"/>
    <w:rsid w:val="00EF3C24"/>
    <w:rsid w:val="00EF6198"/>
    <w:rsid w:val="00F04BC3"/>
    <w:rsid w:val="00F067CD"/>
    <w:rsid w:val="00F075AB"/>
    <w:rsid w:val="00F07A15"/>
    <w:rsid w:val="00F10AB4"/>
    <w:rsid w:val="00F10DE7"/>
    <w:rsid w:val="00F12048"/>
    <w:rsid w:val="00F12770"/>
    <w:rsid w:val="00F150BC"/>
    <w:rsid w:val="00F161C5"/>
    <w:rsid w:val="00F164E6"/>
    <w:rsid w:val="00F16561"/>
    <w:rsid w:val="00F202ED"/>
    <w:rsid w:val="00F20413"/>
    <w:rsid w:val="00F22DE7"/>
    <w:rsid w:val="00F2440A"/>
    <w:rsid w:val="00F24C44"/>
    <w:rsid w:val="00F25B68"/>
    <w:rsid w:val="00F26B9D"/>
    <w:rsid w:val="00F26D7B"/>
    <w:rsid w:val="00F31199"/>
    <w:rsid w:val="00F31E1B"/>
    <w:rsid w:val="00F330C2"/>
    <w:rsid w:val="00F33E5F"/>
    <w:rsid w:val="00F34740"/>
    <w:rsid w:val="00F34A5B"/>
    <w:rsid w:val="00F35B78"/>
    <w:rsid w:val="00F35BA4"/>
    <w:rsid w:val="00F36A0F"/>
    <w:rsid w:val="00F36D4F"/>
    <w:rsid w:val="00F37696"/>
    <w:rsid w:val="00F40C09"/>
    <w:rsid w:val="00F42434"/>
    <w:rsid w:val="00F429E5"/>
    <w:rsid w:val="00F43694"/>
    <w:rsid w:val="00F448B9"/>
    <w:rsid w:val="00F44B50"/>
    <w:rsid w:val="00F4556B"/>
    <w:rsid w:val="00F47009"/>
    <w:rsid w:val="00F50453"/>
    <w:rsid w:val="00F52391"/>
    <w:rsid w:val="00F52DCE"/>
    <w:rsid w:val="00F52E31"/>
    <w:rsid w:val="00F52FC4"/>
    <w:rsid w:val="00F53114"/>
    <w:rsid w:val="00F53510"/>
    <w:rsid w:val="00F5355D"/>
    <w:rsid w:val="00F542C8"/>
    <w:rsid w:val="00F5437F"/>
    <w:rsid w:val="00F5446A"/>
    <w:rsid w:val="00F54C3F"/>
    <w:rsid w:val="00F555C0"/>
    <w:rsid w:val="00F56D23"/>
    <w:rsid w:val="00F56D79"/>
    <w:rsid w:val="00F576A0"/>
    <w:rsid w:val="00F5789B"/>
    <w:rsid w:val="00F63371"/>
    <w:rsid w:val="00F63FA2"/>
    <w:rsid w:val="00F67C4F"/>
    <w:rsid w:val="00F7287C"/>
    <w:rsid w:val="00F72922"/>
    <w:rsid w:val="00F730CC"/>
    <w:rsid w:val="00F73BCA"/>
    <w:rsid w:val="00F73D73"/>
    <w:rsid w:val="00F7500C"/>
    <w:rsid w:val="00F75392"/>
    <w:rsid w:val="00F76C1D"/>
    <w:rsid w:val="00F804E5"/>
    <w:rsid w:val="00F80F31"/>
    <w:rsid w:val="00F81091"/>
    <w:rsid w:val="00F81108"/>
    <w:rsid w:val="00F813C7"/>
    <w:rsid w:val="00F81C9F"/>
    <w:rsid w:val="00F8398B"/>
    <w:rsid w:val="00F84D52"/>
    <w:rsid w:val="00F85603"/>
    <w:rsid w:val="00F85FA2"/>
    <w:rsid w:val="00F86639"/>
    <w:rsid w:val="00F87BB9"/>
    <w:rsid w:val="00F87D1D"/>
    <w:rsid w:val="00F91128"/>
    <w:rsid w:val="00F913A0"/>
    <w:rsid w:val="00F923D0"/>
    <w:rsid w:val="00F925F1"/>
    <w:rsid w:val="00F94064"/>
    <w:rsid w:val="00F94923"/>
    <w:rsid w:val="00F9794C"/>
    <w:rsid w:val="00FA0A18"/>
    <w:rsid w:val="00FA0E03"/>
    <w:rsid w:val="00FA0F9E"/>
    <w:rsid w:val="00FA2088"/>
    <w:rsid w:val="00FA4EB0"/>
    <w:rsid w:val="00FA5689"/>
    <w:rsid w:val="00FA5769"/>
    <w:rsid w:val="00FA58F3"/>
    <w:rsid w:val="00FA742F"/>
    <w:rsid w:val="00FB0587"/>
    <w:rsid w:val="00FB1893"/>
    <w:rsid w:val="00FB24CE"/>
    <w:rsid w:val="00FB2A94"/>
    <w:rsid w:val="00FB70E9"/>
    <w:rsid w:val="00FB79CF"/>
    <w:rsid w:val="00FC1388"/>
    <w:rsid w:val="00FC1774"/>
    <w:rsid w:val="00FC17D3"/>
    <w:rsid w:val="00FC4420"/>
    <w:rsid w:val="00FC4DA2"/>
    <w:rsid w:val="00FC5F38"/>
    <w:rsid w:val="00FC69A5"/>
    <w:rsid w:val="00FC6C5B"/>
    <w:rsid w:val="00FC6E24"/>
    <w:rsid w:val="00FD047F"/>
    <w:rsid w:val="00FD1C3E"/>
    <w:rsid w:val="00FD247C"/>
    <w:rsid w:val="00FD434C"/>
    <w:rsid w:val="00FD4445"/>
    <w:rsid w:val="00FD5ECB"/>
    <w:rsid w:val="00FD6482"/>
    <w:rsid w:val="00FD7901"/>
    <w:rsid w:val="00FE064C"/>
    <w:rsid w:val="00FE1F94"/>
    <w:rsid w:val="00FE374D"/>
    <w:rsid w:val="00FE4C1C"/>
    <w:rsid w:val="00FE5D8A"/>
    <w:rsid w:val="00FF45D8"/>
    <w:rsid w:val="00FF471A"/>
    <w:rsid w:val="00FF4BFD"/>
    <w:rsid w:val="00FF5026"/>
    <w:rsid w:val="00FF5234"/>
    <w:rsid w:val="00FF5CFF"/>
    <w:rsid w:val="00FF609D"/>
    <w:rsid w:val="00FF6B27"/>
    <w:rsid w:val="00FF7352"/>
    <w:rsid w:val="00FF7930"/>
    <w:rsid w:val="00FF7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rFonts w:ascii="Arial" w:hAnsi="Arial"/>
      <w:snapToGrid w:val="0"/>
      <w:lang w:val="fr-FR" w:eastAsia="en-US"/>
    </w:rPr>
  </w:style>
  <w:style w:type="paragraph" w:styleId="1">
    <w:name w:val="heading 1"/>
    <w:basedOn w:val="a0"/>
    <w:next w:val="ASAtext"/>
    <w:qFormat/>
    <w:pPr>
      <w:keepNext/>
      <w:numPr>
        <w:numId w:val="1"/>
      </w:numPr>
      <w:spacing w:before="240" w:after="60"/>
      <w:outlineLvl w:val="0"/>
    </w:pPr>
    <w:rPr>
      <w:b/>
      <w:kern w:val="28"/>
      <w:sz w:val="28"/>
    </w:rPr>
  </w:style>
  <w:style w:type="paragraph" w:styleId="2">
    <w:name w:val="heading 2"/>
    <w:basedOn w:val="a0"/>
    <w:next w:val="ASAtext"/>
    <w:qFormat/>
    <w:pPr>
      <w:keepNext/>
      <w:numPr>
        <w:ilvl w:val="1"/>
        <w:numId w:val="1"/>
      </w:numPr>
      <w:spacing w:before="240" w:after="60"/>
      <w:outlineLvl w:val="1"/>
    </w:pPr>
    <w:rPr>
      <w:b/>
      <w:sz w:val="24"/>
    </w:rPr>
  </w:style>
  <w:style w:type="paragraph" w:styleId="3">
    <w:name w:val="heading 3"/>
    <w:basedOn w:val="a0"/>
    <w:next w:val="ASAtext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4">
    <w:name w:val="heading 4"/>
    <w:basedOn w:val="a0"/>
    <w:next w:val="ASAtext"/>
    <w:qFormat/>
    <w:pPr>
      <w:keepNext/>
      <w:numPr>
        <w:ilvl w:val="3"/>
        <w:numId w:val="2"/>
      </w:numPr>
      <w:spacing w:before="240" w:after="60"/>
      <w:outlineLvl w:val="3"/>
    </w:pPr>
    <w:rPr>
      <w:sz w:val="24"/>
    </w:rPr>
  </w:style>
  <w:style w:type="paragraph" w:styleId="5">
    <w:name w:val="heading 5"/>
    <w:basedOn w:val="a0"/>
    <w:next w:val="ASAtext"/>
    <w:qFormat/>
    <w:pPr>
      <w:numPr>
        <w:ilvl w:val="4"/>
        <w:numId w:val="3"/>
      </w:numPr>
      <w:spacing w:before="240" w:after="60"/>
      <w:outlineLvl w:val="4"/>
    </w:pPr>
  </w:style>
  <w:style w:type="paragraph" w:styleId="6">
    <w:name w:val="heading 6"/>
    <w:basedOn w:val="a0"/>
    <w:next w:val="ASAtext"/>
    <w:qFormat/>
    <w:pPr>
      <w:numPr>
        <w:ilvl w:val="5"/>
        <w:numId w:val="4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0"/>
    <w:next w:val="ASAtext"/>
    <w:qFormat/>
    <w:pPr>
      <w:numPr>
        <w:ilvl w:val="6"/>
        <w:numId w:val="5"/>
      </w:numPr>
      <w:spacing w:before="240" w:after="60"/>
      <w:outlineLvl w:val="6"/>
    </w:pPr>
  </w:style>
  <w:style w:type="paragraph" w:styleId="8">
    <w:name w:val="heading 8"/>
    <w:basedOn w:val="a0"/>
    <w:next w:val="ASAtext"/>
    <w:qFormat/>
    <w:pPr>
      <w:numPr>
        <w:ilvl w:val="7"/>
        <w:numId w:val="6"/>
      </w:numPr>
      <w:spacing w:before="240" w:after="60"/>
      <w:outlineLvl w:val="7"/>
    </w:pPr>
    <w:rPr>
      <w:i/>
    </w:rPr>
  </w:style>
  <w:style w:type="paragraph" w:styleId="9">
    <w:name w:val="heading 9"/>
    <w:basedOn w:val="a0"/>
    <w:next w:val="ASAtext"/>
    <w:qFormat/>
    <w:pPr>
      <w:numPr>
        <w:ilvl w:val="8"/>
        <w:numId w:val="7"/>
      </w:numPr>
      <w:spacing w:before="240" w:after="60"/>
      <w:outlineLvl w:val="8"/>
    </w:pPr>
    <w:rPr>
      <w:b/>
      <w:i/>
      <w:sz w:val="18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3">
    <w:name w:val="No List"/>
    <w:uiPriority w:val="99"/>
    <w:semiHidden/>
  </w:style>
  <w:style w:type="paragraph" w:styleId="70">
    <w:name w:val="toc 7"/>
    <w:basedOn w:val="a0"/>
    <w:next w:val="a0"/>
    <w:autoRedefine/>
    <w:uiPriority w:val="39"/>
    <w:pPr>
      <w:ind w:left="1000"/>
    </w:pPr>
  </w:style>
  <w:style w:type="paragraph" w:styleId="50">
    <w:name w:val="toc 5"/>
    <w:basedOn w:val="a0"/>
    <w:next w:val="ASAtext"/>
    <w:autoRedefine/>
    <w:uiPriority w:val="39"/>
    <w:pPr>
      <w:ind w:left="600"/>
    </w:pPr>
    <w:rPr>
      <w:noProof/>
    </w:rPr>
  </w:style>
  <w:style w:type="paragraph" w:styleId="40">
    <w:name w:val="toc 4"/>
    <w:basedOn w:val="a0"/>
    <w:next w:val="ASAtext"/>
    <w:autoRedefine/>
    <w:uiPriority w:val="39"/>
    <w:pPr>
      <w:ind w:left="400"/>
    </w:pPr>
    <w:rPr>
      <w:b/>
      <w:noProof/>
    </w:rPr>
  </w:style>
  <w:style w:type="paragraph" w:styleId="30">
    <w:name w:val="toc 3"/>
    <w:basedOn w:val="a0"/>
    <w:next w:val="ASAtext"/>
    <w:autoRedefine/>
    <w:uiPriority w:val="39"/>
    <w:pPr>
      <w:ind w:left="200"/>
    </w:pPr>
    <w:rPr>
      <w:b/>
      <w:noProof/>
      <w:sz w:val="24"/>
    </w:rPr>
  </w:style>
  <w:style w:type="paragraph" w:styleId="20">
    <w:name w:val="toc 2"/>
    <w:basedOn w:val="a0"/>
    <w:next w:val="ASAtext"/>
    <w:autoRedefine/>
    <w:uiPriority w:val="39"/>
    <w:rPr>
      <w:b/>
      <w:noProof/>
      <w:sz w:val="24"/>
    </w:rPr>
  </w:style>
  <w:style w:type="paragraph" w:styleId="10">
    <w:name w:val="toc 1"/>
    <w:basedOn w:val="a0"/>
    <w:next w:val="ASAtext"/>
    <w:autoRedefine/>
    <w:uiPriority w:val="39"/>
    <w:pPr>
      <w:spacing w:before="360"/>
    </w:pPr>
    <w:rPr>
      <w:b/>
      <w:caps/>
      <w:sz w:val="28"/>
    </w:rPr>
  </w:style>
  <w:style w:type="paragraph" w:styleId="a4">
    <w:name w:val="Normal Indent"/>
    <w:basedOn w:val="a0"/>
    <w:pPr>
      <w:ind w:left="708"/>
    </w:pPr>
  </w:style>
  <w:style w:type="paragraph" w:customStyle="1" w:styleId="ASAtext">
    <w:name w:val="ASA text"/>
    <w:basedOn w:val="a0"/>
    <w:pPr>
      <w:ind w:left="567"/>
    </w:pPr>
  </w:style>
  <w:style w:type="paragraph" w:customStyle="1" w:styleId="ASAhiddentext">
    <w:name w:val="ASA hidden text"/>
    <w:basedOn w:val="ASAtext"/>
    <w:pPr>
      <w:ind w:left="0"/>
    </w:pPr>
    <w:rPr>
      <w:i/>
      <w:color w:val="000080"/>
      <w:sz w:val="24"/>
    </w:rPr>
  </w:style>
  <w:style w:type="paragraph" w:customStyle="1" w:styleId="ASApage1">
    <w:name w:val="ASA page1"/>
    <w:basedOn w:val="ASAtext"/>
    <w:pPr>
      <w:ind w:left="0"/>
    </w:pPr>
  </w:style>
  <w:style w:type="paragraph" w:customStyle="1" w:styleId="ASApage2">
    <w:name w:val="ASA page2"/>
    <w:basedOn w:val="ASApage1"/>
    <w:rPr>
      <w:color w:val="000080"/>
    </w:rPr>
  </w:style>
  <w:style w:type="paragraph" w:styleId="a5">
    <w:name w:val="caption"/>
    <w:basedOn w:val="a0"/>
    <w:next w:val="a0"/>
    <w:qFormat/>
    <w:pPr>
      <w:spacing w:before="120" w:after="120"/>
      <w:jc w:val="center"/>
    </w:pPr>
    <w:rPr>
      <w:b/>
    </w:rPr>
  </w:style>
  <w:style w:type="paragraph" w:styleId="a6">
    <w:name w:val="table of figures"/>
    <w:basedOn w:val="a0"/>
    <w:next w:val="a0"/>
    <w:semiHidden/>
    <w:pPr>
      <w:ind w:left="400" w:hanging="400"/>
    </w:pPr>
    <w:rPr>
      <w:sz w:val="24"/>
    </w:rPr>
  </w:style>
  <w:style w:type="paragraph" w:styleId="a7">
    <w:name w:val="header"/>
    <w:basedOn w:val="a0"/>
    <w:pPr>
      <w:tabs>
        <w:tab w:val="right" w:pos="9639"/>
      </w:tabs>
    </w:pPr>
    <w:rPr>
      <w:sz w:val="16"/>
    </w:rPr>
  </w:style>
  <w:style w:type="paragraph" w:styleId="a8">
    <w:name w:val="footer"/>
    <w:basedOn w:val="a0"/>
    <w:pPr>
      <w:tabs>
        <w:tab w:val="center" w:pos="4536"/>
        <w:tab w:val="right" w:pos="9639"/>
      </w:tabs>
    </w:pPr>
  </w:style>
  <w:style w:type="paragraph" w:customStyle="1" w:styleId="ASAheader1">
    <w:name w:val="ASA header1"/>
    <w:basedOn w:val="a7"/>
  </w:style>
  <w:style w:type="paragraph" w:customStyle="1" w:styleId="ASAheader2">
    <w:name w:val="ASA header2"/>
    <w:basedOn w:val="a7"/>
    <w:pPr>
      <w:pBdr>
        <w:bottom w:val="single" w:sz="6" w:space="1" w:color="auto"/>
      </w:pBdr>
    </w:pPr>
    <w:rPr>
      <w:color w:val="FF00FF"/>
    </w:rPr>
  </w:style>
  <w:style w:type="paragraph" w:customStyle="1" w:styleId="ASAfooter1">
    <w:name w:val="ASA footer1"/>
    <w:basedOn w:val="a8"/>
    <w:rPr>
      <w:sz w:val="16"/>
    </w:rPr>
  </w:style>
  <w:style w:type="paragraph" w:customStyle="1" w:styleId="ASAfooter2">
    <w:name w:val="ASA footer2"/>
    <w:basedOn w:val="a8"/>
    <w:pPr>
      <w:pBdr>
        <w:top w:val="single" w:sz="6" w:space="1" w:color="auto"/>
      </w:pBdr>
    </w:pPr>
    <w:rPr>
      <w:color w:val="FF00FF"/>
      <w:sz w:val="16"/>
    </w:rPr>
  </w:style>
  <w:style w:type="paragraph" w:customStyle="1" w:styleId="ASAtable1">
    <w:name w:val="ASA table1"/>
    <w:basedOn w:val="ASAtext"/>
    <w:pPr>
      <w:ind w:left="0"/>
    </w:pPr>
    <w:rPr>
      <w:sz w:val="24"/>
    </w:rPr>
  </w:style>
  <w:style w:type="paragraph" w:customStyle="1" w:styleId="ASAtable2">
    <w:name w:val="ASA table2"/>
    <w:basedOn w:val="ASAtext"/>
    <w:pPr>
      <w:ind w:left="0"/>
    </w:pPr>
  </w:style>
  <w:style w:type="paragraph" w:styleId="11">
    <w:name w:val="index 1"/>
    <w:basedOn w:val="a0"/>
    <w:next w:val="a0"/>
    <w:autoRedefine/>
    <w:semiHidden/>
    <w:pPr>
      <w:ind w:left="200" w:hanging="200"/>
    </w:pPr>
  </w:style>
  <w:style w:type="paragraph" w:styleId="21">
    <w:name w:val="index 2"/>
    <w:basedOn w:val="a0"/>
    <w:next w:val="a0"/>
    <w:autoRedefine/>
    <w:semiHidden/>
    <w:pPr>
      <w:ind w:left="400" w:hanging="200"/>
    </w:pPr>
  </w:style>
  <w:style w:type="paragraph" w:styleId="31">
    <w:name w:val="index 3"/>
    <w:basedOn w:val="a0"/>
    <w:next w:val="a0"/>
    <w:autoRedefine/>
    <w:semiHidden/>
    <w:pPr>
      <w:ind w:left="600" w:hanging="200"/>
    </w:pPr>
  </w:style>
  <w:style w:type="paragraph" w:styleId="41">
    <w:name w:val="index 4"/>
    <w:basedOn w:val="a0"/>
    <w:next w:val="a0"/>
    <w:autoRedefine/>
    <w:semiHidden/>
    <w:pPr>
      <w:ind w:left="800" w:hanging="200"/>
    </w:pPr>
  </w:style>
  <w:style w:type="paragraph" w:styleId="51">
    <w:name w:val="index 5"/>
    <w:basedOn w:val="a0"/>
    <w:next w:val="a0"/>
    <w:autoRedefine/>
    <w:semiHidden/>
    <w:pPr>
      <w:ind w:left="1000" w:hanging="200"/>
    </w:pPr>
  </w:style>
  <w:style w:type="paragraph" w:styleId="60">
    <w:name w:val="index 6"/>
    <w:basedOn w:val="a0"/>
    <w:next w:val="a0"/>
    <w:autoRedefine/>
    <w:semiHidden/>
    <w:pPr>
      <w:ind w:left="1200" w:hanging="200"/>
    </w:pPr>
  </w:style>
  <w:style w:type="paragraph" w:styleId="71">
    <w:name w:val="index 7"/>
    <w:basedOn w:val="a0"/>
    <w:next w:val="a0"/>
    <w:autoRedefine/>
    <w:semiHidden/>
    <w:pPr>
      <w:ind w:left="1400" w:hanging="200"/>
    </w:pPr>
  </w:style>
  <w:style w:type="paragraph" w:styleId="80">
    <w:name w:val="index 8"/>
    <w:basedOn w:val="a0"/>
    <w:next w:val="a0"/>
    <w:autoRedefine/>
    <w:semiHidden/>
    <w:pPr>
      <w:ind w:left="1600" w:hanging="200"/>
    </w:pPr>
  </w:style>
  <w:style w:type="paragraph" w:styleId="90">
    <w:name w:val="index 9"/>
    <w:basedOn w:val="a0"/>
    <w:next w:val="a0"/>
    <w:autoRedefine/>
    <w:semiHidden/>
    <w:pPr>
      <w:ind w:left="1800" w:hanging="200"/>
    </w:pPr>
  </w:style>
  <w:style w:type="character" w:styleId="a9">
    <w:name w:val="Hyperlink"/>
    <w:uiPriority w:val="99"/>
    <w:rPr>
      <w:color w:val="0000FF"/>
      <w:u w:val="single"/>
    </w:rPr>
  </w:style>
  <w:style w:type="character" w:styleId="aa">
    <w:name w:val="page number"/>
    <w:basedOn w:val="a1"/>
  </w:style>
  <w:style w:type="paragraph" w:styleId="ab">
    <w:name w:val="index heading"/>
    <w:basedOn w:val="a0"/>
    <w:next w:val="11"/>
    <w:semiHidden/>
  </w:style>
  <w:style w:type="paragraph" w:styleId="61">
    <w:name w:val="toc 6"/>
    <w:basedOn w:val="a0"/>
    <w:next w:val="a0"/>
    <w:autoRedefine/>
    <w:uiPriority w:val="39"/>
    <w:pPr>
      <w:ind w:left="800"/>
    </w:pPr>
  </w:style>
  <w:style w:type="paragraph" w:styleId="81">
    <w:name w:val="toc 8"/>
    <w:basedOn w:val="a0"/>
    <w:next w:val="a0"/>
    <w:autoRedefine/>
    <w:uiPriority w:val="39"/>
    <w:pPr>
      <w:ind w:left="1200"/>
    </w:pPr>
  </w:style>
  <w:style w:type="paragraph" w:styleId="91">
    <w:name w:val="toc 9"/>
    <w:basedOn w:val="a0"/>
    <w:next w:val="a0"/>
    <w:autoRedefine/>
    <w:uiPriority w:val="39"/>
    <w:pPr>
      <w:ind w:left="1400"/>
    </w:pPr>
  </w:style>
  <w:style w:type="paragraph" w:styleId="ac">
    <w:name w:val="Body Text"/>
    <w:basedOn w:val="a0"/>
    <w:rPr>
      <w:sz w:val="24"/>
    </w:rPr>
  </w:style>
  <w:style w:type="character" w:customStyle="1" w:styleId="tw4winMark">
    <w:name w:val="tw4winMark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rPr>
      <w:rFonts w:ascii="Courier New" w:hAnsi="Courier New"/>
      <w:color w:val="00FF00"/>
      <w:sz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/>
      <w:noProof/>
      <w:color w:val="008000"/>
    </w:rPr>
  </w:style>
  <w:style w:type="character" w:customStyle="1" w:styleId="tw4winJump">
    <w:name w:val="tw4winJump"/>
    <w:rPr>
      <w:rFonts w:ascii="Courier New" w:hAnsi="Courier New"/>
      <w:noProof/>
      <w:color w:val="008080"/>
    </w:rPr>
  </w:style>
  <w:style w:type="character" w:customStyle="1" w:styleId="tw4winExternal">
    <w:name w:val="tw4winExternal"/>
    <w:rPr>
      <w:rFonts w:ascii="Courier New" w:hAnsi="Courier New"/>
      <w:noProof/>
      <w:color w:val="808080"/>
    </w:rPr>
  </w:style>
  <w:style w:type="character" w:customStyle="1" w:styleId="tw4winInternal">
    <w:name w:val="tw4winInternal"/>
    <w:rPr>
      <w:rFonts w:ascii="Courier New" w:hAnsi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/>
      <w:noProof/>
      <w:color w:val="800000"/>
    </w:rPr>
  </w:style>
  <w:style w:type="character" w:styleId="ad">
    <w:name w:val="访问过的超链接"/>
    <w:rPr>
      <w:color w:val="800080"/>
      <w:u w:val="single"/>
    </w:rPr>
  </w:style>
  <w:style w:type="paragraph" w:customStyle="1" w:styleId="svbulleted">
    <w:name w:val="svbulleted"/>
    <w:basedOn w:val="a0"/>
    <w:rsid w:val="00002E32"/>
    <w:pPr>
      <w:spacing w:before="100" w:beforeAutospacing="1" w:after="100" w:afterAutospacing="1"/>
    </w:pPr>
    <w:rPr>
      <w:rFonts w:ascii="Times New Roman" w:hAnsi="Times New Roman"/>
      <w:snapToGrid/>
      <w:sz w:val="24"/>
      <w:szCs w:val="24"/>
      <w:lang w:eastAsia="fr-FR"/>
    </w:rPr>
  </w:style>
  <w:style w:type="paragraph" w:styleId="a">
    <w:name w:val="Subtitle"/>
    <w:basedOn w:val="a0"/>
    <w:next w:val="a0"/>
    <w:qFormat/>
    <w:rsid w:val="00D202B0"/>
    <w:pPr>
      <w:numPr>
        <w:ilvl w:val="1"/>
        <w:numId w:val="8"/>
      </w:numPr>
      <w:spacing w:before="240" w:after="120"/>
      <w:ind w:left="924" w:hanging="567"/>
      <w:outlineLvl w:val="1"/>
    </w:pPr>
    <w:rPr>
      <w:rFonts w:ascii="Times New Roman" w:hAnsi="Times New Roman"/>
      <w:caps/>
      <w:snapToGrid/>
      <w:sz w:val="24"/>
      <w:u w:val="single"/>
      <w:lang w:eastAsia="fr-FR"/>
    </w:rPr>
  </w:style>
  <w:style w:type="paragraph" w:customStyle="1" w:styleId="Ttedeparagraphe">
    <w:name w:val="Tête de paragraphe"/>
    <w:basedOn w:val="a7"/>
    <w:next w:val="a"/>
    <w:rsid w:val="00D202B0"/>
    <w:pPr>
      <w:numPr>
        <w:numId w:val="8"/>
      </w:numPr>
      <w:tabs>
        <w:tab w:val="clear" w:pos="9639"/>
      </w:tabs>
      <w:spacing w:before="360"/>
      <w:ind w:left="510" w:hanging="510"/>
    </w:pPr>
    <w:rPr>
      <w:rFonts w:ascii="Times New Roman" w:hAnsi="Times New Roman"/>
      <w:b/>
      <w:caps/>
      <w:noProof/>
      <w:snapToGrid/>
      <w:sz w:val="28"/>
      <w:lang w:eastAsia="fr-FR"/>
    </w:rPr>
  </w:style>
  <w:style w:type="paragraph" w:customStyle="1" w:styleId="asatext0">
    <w:name w:val="asatext"/>
    <w:basedOn w:val="a0"/>
    <w:rsid w:val="00C63CB5"/>
    <w:pPr>
      <w:snapToGrid w:val="0"/>
      <w:ind w:left="567"/>
    </w:pPr>
    <w:rPr>
      <w:rFonts w:eastAsia="PMingLiU" w:cs="Arial"/>
      <w:snapToGrid/>
      <w:lang w:eastAsia="zh-CN"/>
    </w:rPr>
  </w:style>
  <w:style w:type="paragraph" w:styleId="ae">
    <w:name w:val="List Paragraph"/>
    <w:basedOn w:val="a0"/>
    <w:uiPriority w:val="34"/>
    <w:qFormat/>
    <w:rsid w:val="00375EF0"/>
    <w:pPr>
      <w:ind w:left="720"/>
    </w:pPr>
    <w:rPr>
      <w:rFonts w:ascii="Calibri" w:hAnsi="Calibri"/>
      <w:snapToGrid/>
      <w:sz w:val="22"/>
      <w:szCs w:val="22"/>
      <w:lang w:eastAsia="zh-CN"/>
    </w:rPr>
  </w:style>
  <w:style w:type="character" w:styleId="af">
    <w:name w:val="Emphasis"/>
    <w:qFormat/>
    <w:rsid w:val="00FC6C5B"/>
    <w:rPr>
      <w:i/>
      <w:iCs/>
    </w:rPr>
  </w:style>
  <w:style w:type="character" w:styleId="af0">
    <w:name w:val="Strong"/>
    <w:qFormat/>
    <w:rsid w:val="00FC6C5B"/>
    <w:rPr>
      <w:b/>
      <w:bCs/>
    </w:rPr>
  </w:style>
  <w:style w:type="table" w:styleId="af1">
    <w:name w:val="Table Grid"/>
    <w:basedOn w:val="a2"/>
    <w:rsid w:val="005717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highlight1">
    <w:name w:val="highlight1"/>
    <w:rsid w:val="00F5446A"/>
    <w:rPr>
      <w:shd w:val="clear" w:color="auto" w:fill="D6EBF9"/>
    </w:rPr>
  </w:style>
  <w:style w:type="paragraph" w:styleId="af2">
    <w:name w:val="Balloon Text"/>
    <w:basedOn w:val="a0"/>
    <w:link w:val="Char"/>
    <w:rsid w:val="003F5148"/>
    <w:rPr>
      <w:rFonts w:ascii="Tahoma" w:hAnsi="Tahoma"/>
      <w:sz w:val="16"/>
      <w:szCs w:val="16"/>
    </w:rPr>
  </w:style>
  <w:style w:type="character" w:customStyle="1" w:styleId="Char">
    <w:name w:val="批注框文本 Char"/>
    <w:link w:val="af2"/>
    <w:rsid w:val="003F5148"/>
    <w:rPr>
      <w:rFonts w:ascii="Tahoma" w:hAnsi="Tahoma" w:cs="Tahoma"/>
      <w:snapToGrid w:val="0"/>
      <w:sz w:val="16"/>
      <w:szCs w:val="16"/>
      <w:lang w:val="fr-FR" w:eastAsia="en-US"/>
    </w:rPr>
  </w:style>
  <w:style w:type="character" w:styleId="af3">
    <w:name w:val="annotation reference"/>
    <w:rsid w:val="00A04417"/>
    <w:rPr>
      <w:sz w:val="16"/>
      <w:szCs w:val="16"/>
    </w:rPr>
  </w:style>
  <w:style w:type="paragraph" w:styleId="af4">
    <w:name w:val="annotation text"/>
    <w:basedOn w:val="a0"/>
    <w:link w:val="Char0"/>
    <w:rsid w:val="00A04417"/>
  </w:style>
  <w:style w:type="character" w:customStyle="1" w:styleId="Char0">
    <w:name w:val="批注文字 Char"/>
    <w:link w:val="af4"/>
    <w:rsid w:val="00A04417"/>
    <w:rPr>
      <w:rFonts w:ascii="Arial" w:hAnsi="Arial"/>
      <w:snapToGrid/>
      <w:lang w:val="fr-FR" w:eastAsia="en-US"/>
    </w:rPr>
  </w:style>
  <w:style w:type="paragraph" w:styleId="af5">
    <w:name w:val="annotation subject"/>
    <w:basedOn w:val="af4"/>
    <w:next w:val="af4"/>
    <w:link w:val="Char1"/>
    <w:rsid w:val="00A04417"/>
    <w:rPr>
      <w:b/>
      <w:bCs/>
    </w:rPr>
  </w:style>
  <w:style w:type="character" w:customStyle="1" w:styleId="Char1">
    <w:name w:val="批注主题 Char"/>
    <w:link w:val="af5"/>
    <w:rsid w:val="00A04417"/>
    <w:rPr>
      <w:rFonts w:ascii="Arial" w:hAnsi="Arial"/>
      <w:b/>
      <w:bCs/>
      <w:snapToGrid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4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chart" Target="charts/chart1.xm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3.xml"/><Relationship Id="rId29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chart" Target="charts/chart5.xm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2.xml"/><Relationship Id="rId31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chart" Target="charts/chart7.xm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ark\Desktop\OPC%20TEST%20PIC\bandwidth%20curves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ark\Desktop\OPC%20TEST%20PIC\bandwidth%20curves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ark\Desktop\OPC%20TEST%20PIC\bandwidth%20curves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ark\Desktop\OPC%20TEST%20PIC\bandwidth%20curves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ark\Desktop\OPC%20TEST%20PIC\bandwidth%20curves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ark\Desktop\OPC%20TEST%20PIC\bandwidth%20curves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ark\Desktop\OPC%20TEST%20PIC\bandwidth%20curves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ark\Desktop\OPC%20TEST%20PIC\bandwidth%20curves.xlsx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4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Server 1 Download bandwidth</a:t>
            </a:r>
          </a:p>
        </c:rich>
      </c:tx>
    </c:title>
    <c:plotArea>
      <c:layout>
        <c:manualLayout>
          <c:layoutTarget val="inner"/>
          <c:xMode val="edge"/>
          <c:yMode val="edge"/>
          <c:x val="0.14958385025022999"/>
          <c:y val="0.16108846688281617"/>
          <c:w val="0.76038399540893398"/>
          <c:h val="0.65359116875096468"/>
        </c:manualLayout>
      </c:layout>
      <c:lineChart>
        <c:grouping val="standard"/>
        <c:ser>
          <c:idx val="1"/>
          <c:order val="1"/>
          <c:tx>
            <c:strRef>
              <c:f>server1!$A$5</c:f>
              <c:strCache>
                <c:ptCount val="1"/>
                <c:pt idx="0">
                  <c:v>KB/S</c:v>
                </c:pt>
              </c:strCache>
            </c:strRef>
          </c:tx>
          <c:marker>
            <c:symbol val="none"/>
          </c:marker>
          <c:cat>
            <c:numRef>
              <c:f>server1!$B$4:$N$4</c:f>
              <c:numCache>
                <c:formatCode>h:mm</c:formatCode>
                <c:ptCount val="13"/>
                <c:pt idx="0">
                  <c:v>0.83333333333333304</c:v>
                </c:pt>
                <c:pt idx="1">
                  <c:v>0.87500000000000022</c:v>
                </c:pt>
                <c:pt idx="2">
                  <c:v>0.91666666666666696</c:v>
                </c:pt>
                <c:pt idx="3">
                  <c:v>0.95833333333333304</c:v>
                </c:pt>
                <c:pt idx="4">
                  <c:v>1</c:v>
                </c:pt>
                <c:pt idx="5">
                  <c:v>1.0416666666666698</c:v>
                </c:pt>
                <c:pt idx="6">
                  <c:v>1.0833333333333299</c:v>
                </c:pt>
                <c:pt idx="7">
                  <c:v>1.125</c:v>
                </c:pt>
                <c:pt idx="8">
                  <c:v>1.1666666666666701</c:v>
                </c:pt>
                <c:pt idx="9">
                  <c:v>1.2083333333333299</c:v>
                </c:pt>
                <c:pt idx="10">
                  <c:v>1.25</c:v>
                </c:pt>
                <c:pt idx="11">
                  <c:v>1.2916666666666698</c:v>
                </c:pt>
                <c:pt idx="12">
                  <c:v>1.3333333333333299</c:v>
                </c:pt>
              </c:numCache>
            </c:numRef>
          </c:cat>
          <c:val>
            <c:numRef>
              <c:f>server1!$B$5:$N$5</c:f>
              <c:numCache>
                <c:formatCode>General</c:formatCode>
                <c:ptCount val="13"/>
                <c:pt idx="0">
                  <c:v>799</c:v>
                </c:pt>
                <c:pt idx="1">
                  <c:v>802</c:v>
                </c:pt>
                <c:pt idx="2">
                  <c:v>799</c:v>
                </c:pt>
                <c:pt idx="3">
                  <c:v>802</c:v>
                </c:pt>
                <c:pt idx="4">
                  <c:v>802</c:v>
                </c:pt>
                <c:pt idx="5">
                  <c:v>799</c:v>
                </c:pt>
                <c:pt idx="6">
                  <c:v>805</c:v>
                </c:pt>
                <c:pt idx="7">
                  <c:v>802</c:v>
                </c:pt>
                <c:pt idx="8">
                  <c:v>803</c:v>
                </c:pt>
                <c:pt idx="9">
                  <c:v>806</c:v>
                </c:pt>
                <c:pt idx="10">
                  <c:v>803</c:v>
                </c:pt>
                <c:pt idx="11">
                  <c:v>807</c:v>
                </c:pt>
                <c:pt idx="12">
                  <c:v>803</c:v>
                </c:pt>
              </c:numCache>
            </c:numRef>
          </c:val>
        </c:ser>
        <c:ser>
          <c:idx val="0"/>
          <c:order val="0"/>
          <c:tx>
            <c:strRef>
              <c:f>server1!$A$5</c:f>
              <c:strCache>
                <c:ptCount val="1"/>
                <c:pt idx="0">
                  <c:v>KB/S</c:v>
                </c:pt>
              </c:strCache>
            </c:strRef>
          </c:tx>
          <c:marker>
            <c:symbol val="none"/>
          </c:marker>
          <c:cat>
            <c:numRef>
              <c:f>server1!$B$4:$N$4</c:f>
              <c:numCache>
                <c:formatCode>h:mm</c:formatCode>
                <c:ptCount val="13"/>
                <c:pt idx="0">
                  <c:v>0.83333333333333304</c:v>
                </c:pt>
                <c:pt idx="1">
                  <c:v>0.87500000000000022</c:v>
                </c:pt>
                <c:pt idx="2">
                  <c:v>0.91666666666666696</c:v>
                </c:pt>
                <c:pt idx="3">
                  <c:v>0.95833333333333304</c:v>
                </c:pt>
                <c:pt idx="4">
                  <c:v>1</c:v>
                </c:pt>
                <c:pt idx="5">
                  <c:v>1.0416666666666698</c:v>
                </c:pt>
                <c:pt idx="6">
                  <c:v>1.0833333333333299</c:v>
                </c:pt>
                <c:pt idx="7">
                  <c:v>1.125</c:v>
                </c:pt>
                <c:pt idx="8">
                  <c:v>1.1666666666666701</c:v>
                </c:pt>
                <c:pt idx="9">
                  <c:v>1.2083333333333299</c:v>
                </c:pt>
                <c:pt idx="10">
                  <c:v>1.25</c:v>
                </c:pt>
                <c:pt idx="11">
                  <c:v>1.2916666666666698</c:v>
                </c:pt>
                <c:pt idx="12">
                  <c:v>1.3333333333333299</c:v>
                </c:pt>
              </c:numCache>
            </c:numRef>
          </c:cat>
          <c:val>
            <c:numRef>
              <c:f>server1!$B$5:$N$5</c:f>
              <c:numCache>
                <c:formatCode>General</c:formatCode>
                <c:ptCount val="13"/>
                <c:pt idx="0">
                  <c:v>799</c:v>
                </c:pt>
                <c:pt idx="1">
                  <c:v>802</c:v>
                </c:pt>
                <c:pt idx="2">
                  <c:v>799</c:v>
                </c:pt>
                <c:pt idx="3">
                  <c:v>802</c:v>
                </c:pt>
                <c:pt idx="4">
                  <c:v>802</c:v>
                </c:pt>
                <c:pt idx="5">
                  <c:v>799</c:v>
                </c:pt>
                <c:pt idx="6">
                  <c:v>805</c:v>
                </c:pt>
                <c:pt idx="7">
                  <c:v>802</c:v>
                </c:pt>
                <c:pt idx="8">
                  <c:v>803</c:v>
                </c:pt>
                <c:pt idx="9">
                  <c:v>806</c:v>
                </c:pt>
                <c:pt idx="10">
                  <c:v>803</c:v>
                </c:pt>
                <c:pt idx="11">
                  <c:v>807</c:v>
                </c:pt>
                <c:pt idx="12">
                  <c:v>803</c:v>
                </c:pt>
              </c:numCache>
            </c:numRef>
          </c:val>
        </c:ser>
        <c:marker val="1"/>
        <c:axId val="153817472"/>
        <c:axId val="153819392"/>
      </c:lineChart>
      <c:catAx>
        <c:axId val="15381747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Time/Hour</a:t>
                </a:r>
                <a:endParaRPr lang="zh-CN"/>
              </a:p>
            </c:rich>
          </c:tx>
        </c:title>
        <c:numFmt formatCode="h:mm" sourceLinked="1"/>
        <c:tickLblPos val="nextTo"/>
        <c:crossAx val="153819392"/>
        <c:crosses val="autoZero"/>
        <c:auto val="1"/>
        <c:lblAlgn val="ctr"/>
        <c:lblOffset val="100"/>
      </c:catAx>
      <c:valAx>
        <c:axId val="153819392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Bytes/Sec</a:t>
                </a:r>
                <a:endParaRPr lang="zh-CN"/>
              </a:p>
            </c:rich>
          </c:tx>
          <c:layout>
            <c:manualLayout>
              <c:xMode val="edge"/>
              <c:yMode val="edge"/>
              <c:x val="0.10075026795284032"/>
              <c:y val="6.4354485101127096E-2"/>
            </c:manualLayout>
          </c:layout>
        </c:title>
        <c:numFmt formatCode="General" sourceLinked="1"/>
        <c:tickLblPos val="nextTo"/>
        <c:crossAx val="153817472"/>
        <c:crosses val="autoZero"/>
        <c:crossBetween val="between"/>
      </c:valAx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Server 1 Upload bandwidth</a:t>
            </a:r>
          </a:p>
        </c:rich>
      </c:tx>
    </c:title>
    <c:plotArea>
      <c:layout>
        <c:manualLayout>
          <c:layoutTarget val="inner"/>
          <c:xMode val="edge"/>
          <c:yMode val="edge"/>
          <c:x val="0.14958385025022999"/>
          <c:y val="0.16108846688281617"/>
          <c:w val="0.76038399540893398"/>
          <c:h val="0.65359116875096468"/>
        </c:manualLayout>
      </c:layout>
      <c:lineChart>
        <c:grouping val="standard"/>
        <c:ser>
          <c:idx val="1"/>
          <c:order val="1"/>
          <c:tx>
            <c:strRef>
              <c:f>'server1 up'!$A$5</c:f>
              <c:strCache>
                <c:ptCount val="1"/>
                <c:pt idx="0">
                  <c:v>KB/S</c:v>
                </c:pt>
              </c:strCache>
            </c:strRef>
          </c:tx>
          <c:marker>
            <c:symbol val="none"/>
          </c:marker>
          <c:cat>
            <c:numRef>
              <c:f>'server1 up'!$B$4:$N$4</c:f>
              <c:numCache>
                <c:formatCode>h:mm</c:formatCode>
                <c:ptCount val="13"/>
                <c:pt idx="0">
                  <c:v>0.83333333333333304</c:v>
                </c:pt>
                <c:pt idx="1">
                  <c:v>0.87500000000000022</c:v>
                </c:pt>
                <c:pt idx="2">
                  <c:v>0.91666666666666696</c:v>
                </c:pt>
                <c:pt idx="3">
                  <c:v>0.95833333333333304</c:v>
                </c:pt>
                <c:pt idx="4">
                  <c:v>1</c:v>
                </c:pt>
                <c:pt idx="5">
                  <c:v>1.0416666666666698</c:v>
                </c:pt>
                <c:pt idx="6">
                  <c:v>1.0833333333333299</c:v>
                </c:pt>
                <c:pt idx="7">
                  <c:v>1.125</c:v>
                </c:pt>
                <c:pt idx="8">
                  <c:v>1.1666666666666701</c:v>
                </c:pt>
                <c:pt idx="9">
                  <c:v>1.2083333333333299</c:v>
                </c:pt>
                <c:pt idx="10">
                  <c:v>1.25</c:v>
                </c:pt>
                <c:pt idx="11">
                  <c:v>1.2916666666666698</c:v>
                </c:pt>
                <c:pt idx="12">
                  <c:v>1.3333333333333299</c:v>
                </c:pt>
              </c:numCache>
            </c:numRef>
          </c:cat>
          <c:val>
            <c:numRef>
              <c:f>'server1 up'!$B$5:$N$5</c:f>
              <c:numCache>
                <c:formatCode>General</c:formatCode>
                <c:ptCount val="13"/>
                <c:pt idx="0">
                  <c:v>24.4</c:v>
                </c:pt>
                <c:pt idx="1">
                  <c:v>24.4</c:v>
                </c:pt>
                <c:pt idx="2">
                  <c:v>24.3</c:v>
                </c:pt>
                <c:pt idx="3">
                  <c:v>24.4</c:v>
                </c:pt>
                <c:pt idx="4">
                  <c:v>24.3</c:v>
                </c:pt>
                <c:pt idx="5">
                  <c:v>24.4</c:v>
                </c:pt>
                <c:pt idx="6">
                  <c:v>24.3</c:v>
                </c:pt>
                <c:pt idx="7">
                  <c:v>24.4</c:v>
                </c:pt>
                <c:pt idx="8">
                  <c:v>24.4</c:v>
                </c:pt>
                <c:pt idx="9">
                  <c:v>24.4</c:v>
                </c:pt>
                <c:pt idx="10">
                  <c:v>24.4</c:v>
                </c:pt>
                <c:pt idx="11">
                  <c:v>24.4</c:v>
                </c:pt>
                <c:pt idx="12">
                  <c:v>24.3</c:v>
                </c:pt>
              </c:numCache>
            </c:numRef>
          </c:val>
        </c:ser>
        <c:ser>
          <c:idx val="0"/>
          <c:order val="0"/>
          <c:tx>
            <c:strRef>
              <c:f>'server1 up'!$A$5</c:f>
              <c:strCache>
                <c:ptCount val="1"/>
                <c:pt idx="0">
                  <c:v>KB/S</c:v>
                </c:pt>
              </c:strCache>
            </c:strRef>
          </c:tx>
          <c:marker>
            <c:symbol val="none"/>
          </c:marker>
          <c:cat>
            <c:numRef>
              <c:f>'server1 up'!$B$4:$N$4</c:f>
              <c:numCache>
                <c:formatCode>h:mm</c:formatCode>
                <c:ptCount val="13"/>
                <c:pt idx="0">
                  <c:v>0.83333333333333304</c:v>
                </c:pt>
                <c:pt idx="1">
                  <c:v>0.87500000000000022</c:v>
                </c:pt>
                <c:pt idx="2">
                  <c:v>0.91666666666666696</c:v>
                </c:pt>
                <c:pt idx="3">
                  <c:v>0.95833333333333304</c:v>
                </c:pt>
                <c:pt idx="4">
                  <c:v>1</c:v>
                </c:pt>
                <c:pt idx="5">
                  <c:v>1.0416666666666698</c:v>
                </c:pt>
                <c:pt idx="6">
                  <c:v>1.0833333333333299</c:v>
                </c:pt>
                <c:pt idx="7">
                  <c:v>1.125</c:v>
                </c:pt>
                <c:pt idx="8">
                  <c:v>1.1666666666666701</c:v>
                </c:pt>
                <c:pt idx="9">
                  <c:v>1.2083333333333299</c:v>
                </c:pt>
                <c:pt idx="10">
                  <c:v>1.25</c:v>
                </c:pt>
                <c:pt idx="11">
                  <c:v>1.2916666666666698</c:v>
                </c:pt>
                <c:pt idx="12">
                  <c:v>1.3333333333333299</c:v>
                </c:pt>
              </c:numCache>
            </c:numRef>
          </c:cat>
          <c:val>
            <c:numRef>
              <c:f>'server1 up'!$B$5:$N$5</c:f>
              <c:numCache>
                <c:formatCode>General</c:formatCode>
                <c:ptCount val="13"/>
                <c:pt idx="0">
                  <c:v>24.4</c:v>
                </c:pt>
                <c:pt idx="1">
                  <c:v>24.4</c:v>
                </c:pt>
                <c:pt idx="2">
                  <c:v>24.3</c:v>
                </c:pt>
                <c:pt idx="3">
                  <c:v>24.4</c:v>
                </c:pt>
                <c:pt idx="4">
                  <c:v>24.3</c:v>
                </c:pt>
                <c:pt idx="5">
                  <c:v>24.4</c:v>
                </c:pt>
                <c:pt idx="6">
                  <c:v>24.3</c:v>
                </c:pt>
                <c:pt idx="7">
                  <c:v>24.4</c:v>
                </c:pt>
                <c:pt idx="8">
                  <c:v>24.4</c:v>
                </c:pt>
                <c:pt idx="9">
                  <c:v>24.4</c:v>
                </c:pt>
                <c:pt idx="10">
                  <c:v>24.4</c:v>
                </c:pt>
                <c:pt idx="11">
                  <c:v>24.4</c:v>
                </c:pt>
                <c:pt idx="12">
                  <c:v>24.3</c:v>
                </c:pt>
              </c:numCache>
            </c:numRef>
          </c:val>
        </c:ser>
        <c:marker val="1"/>
        <c:axId val="153877504"/>
        <c:axId val="165991552"/>
      </c:lineChart>
      <c:catAx>
        <c:axId val="15387750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Time/Hour</a:t>
                </a:r>
                <a:endParaRPr lang="zh-CN"/>
              </a:p>
            </c:rich>
          </c:tx>
        </c:title>
        <c:numFmt formatCode="h:mm" sourceLinked="1"/>
        <c:tickLblPos val="nextTo"/>
        <c:crossAx val="165991552"/>
        <c:crosses val="autoZero"/>
        <c:auto val="1"/>
        <c:lblAlgn val="ctr"/>
        <c:lblOffset val="100"/>
      </c:catAx>
      <c:valAx>
        <c:axId val="165991552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KB/Sec</a:t>
                </a:r>
                <a:endParaRPr lang="zh-CN"/>
              </a:p>
            </c:rich>
          </c:tx>
          <c:layout>
            <c:manualLayout>
              <c:xMode val="edge"/>
              <c:yMode val="edge"/>
              <c:x val="0.10075026795284032"/>
              <c:y val="6.4354485101127096E-2"/>
            </c:manualLayout>
          </c:layout>
        </c:title>
        <c:numFmt formatCode="General" sourceLinked="1"/>
        <c:tickLblPos val="nextTo"/>
        <c:crossAx val="153877504"/>
        <c:crosses val="autoZero"/>
        <c:crossBetween val="between"/>
      </c:valAx>
    </c:plotArea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4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Server</a:t>
            </a:r>
            <a:r>
              <a:rPr lang="en-US" baseline="0"/>
              <a:t> 2</a:t>
            </a:r>
            <a:r>
              <a:rPr lang="en-US"/>
              <a:t> Download bandwidth</a:t>
            </a:r>
          </a:p>
        </c:rich>
      </c:tx>
    </c:title>
    <c:plotArea>
      <c:layout>
        <c:manualLayout>
          <c:layoutTarget val="inner"/>
          <c:xMode val="edge"/>
          <c:yMode val="edge"/>
          <c:x val="0.14958385025022999"/>
          <c:y val="0.16108846688281617"/>
          <c:w val="0.76038399540893398"/>
          <c:h val="0.65359116875096468"/>
        </c:manualLayout>
      </c:layout>
      <c:lineChart>
        <c:grouping val="standard"/>
        <c:ser>
          <c:idx val="1"/>
          <c:order val="1"/>
          <c:tx>
            <c:strRef>
              <c:f>server2!$A$5</c:f>
              <c:strCache>
                <c:ptCount val="1"/>
                <c:pt idx="0">
                  <c:v>KB/S</c:v>
                </c:pt>
              </c:strCache>
            </c:strRef>
          </c:tx>
          <c:marker>
            <c:symbol val="none"/>
          </c:marker>
          <c:cat>
            <c:numRef>
              <c:f>server2!$B$4:$N$4</c:f>
              <c:numCache>
                <c:formatCode>h:mm</c:formatCode>
                <c:ptCount val="13"/>
                <c:pt idx="0">
                  <c:v>0.83333333333333304</c:v>
                </c:pt>
                <c:pt idx="1">
                  <c:v>0.87500000000000022</c:v>
                </c:pt>
                <c:pt idx="2">
                  <c:v>0.91666666666666696</c:v>
                </c:pt>
                <c:pt idx="3">
                  <c:v>0.95833333333333304</c:v>
                </c:pt>
                <c:pt idx="4">
                  <c:v>1</c:v>
                </c:pt>
                <c:pt idx="5">
                  <c:v>1.0416666666666698</c:v>
                </c:pt>
                <c:pt idx="6">
                  <c:v>1.0833333333333299</c:v>
                </c:pt>
                <c:pt idx="7">
                  <c:v>1.125</c:v>
                </c:pt>
                <c:pt idx="8">
                  <c:v>1.1666666666666701</c:v>
                </c:pt>
                <c:pt idx="9">
                  <c:v>1.2083333333333299</c:v>
                </c:pt>
                <c:pt idx="10">
                  <c:v>1.25</c:v>
                </c:pt>
                <c:pt idx="11">
                  <c:v>1.2916666666666698</c:v>
                </c:pt>
                <c:pt idx="12">
                  <c:v>1.3333333333333299</c:v>
                </c:pt>
              </c:numCache>
            </c:numRef>
          </c:cat>
          <c:val>
            <c:numRef>
              <c:f>server2!$B$5:$N$5</c:f>
              <c:numCache>
                <c:formatCode>General</c:formatCode>
                <c:ptCount val="13"/>
                <c:pt idx="0">
                  <c:v>151</c:v>
                </c:pt>
                <c:pt idx="1">
                  <c:v>154</c:v>
                </c:pt>
                <c:pt idx="2">
                  <c:v>151</c:v>
                </c:pt>
                <c:pt idx="3">
                  <c:v>150</c:v>
                </c:pt>
                <c:pt idx="4">
                  <c:v>152</c:v>
                </c:pt>
                <c:pt idx="5">
                  <c:v>150</c:v>
                </c:pt>
                <c:pt idx="6">
                  <c:v>155</c:v>
                </c:pt>
                <c:pt idx="7">
                  <c:v>150</c:v>
                </c:pt>
                <c:pt idx="8">
                  <c:v>151</c:v>
                </c:pt>
                <c:pt idx="9">
                  <c:v>151</c:v>
                </c:pt>
                <c:pt idx="10">
                  <c:v>151</c:v>
                </c:pt>
                <c:pt idx="11">
                  <c:v>153</c:v>
                </c:pt>
                <c:pt idx="12">
                  <c:v>150</c:v>
                </c:pt>
              </c:numCache>
            </c:numRef>
          </c:val>
        </c:ser>
        <c:ser>
          <c:idx val="0"/>
          <c:order val="0"/>
          <c:tx>
            <c:strRef>
              <c:f>server2!$A$5</c:f>
              <c:strCache>
                <c:ptCount val="1"/>
                <c:pt idx="0">
                  <c:v>KB/S</c:v>
                </c:pt>
              </c:strCache>
            </c:strRef>
          </c:tx>
          <c:marker>
            <c:symbol val="none"/>
          </c:marker>
          <c:cat>
            <c:numRef>
              <c:f>server2!$B$4:$N$4</c:f>
              <c:numCache>
                <c:formatCode>h:mm</c:formatCode>
                <c:ptCount val="13"/>
                <c:pt idx="0">
                  <c:v>0.83333333333333304</c:v>
                </c:pt>
                <c:pt idx="1">
                  <c:v>0.87500000000000022</c:v>
                </c:pt>
                <c:pt idx="2">
                  <c:v>0.91666666666666696</c:v>
                </c:pt>
                <c:pt idx="3">
                  <c:v>0.95833333333333304</c:v>
                </c:pt>
                <c:pt idx="4">
                  <c:v>1</c:v>
                </c:pt>
                <c:pt idx="5">
                  <c:v>1.0416666666666698</c:v>
                </c:pt>
                <c:pt idx="6">
                  <c:v>1.0833333333333299</c:v>
                </c:pt>
                <c:pt idx="7">
                  <c:v>1.125</c:v>
                </c:pt>
                <c:pt idx="8">
                  <c:v>1.1666666666666701</c:v>
                </c:pt>
                <c:pt idx="9">
                  <c:v>1.2083333333333299</c:v>
                </c:pt>
                <c:pt idx="10">
                  <c:v>1.25</c:v>
                </c:pt>
                <c:pt idx="11">
                  <c:v>1.2916666666666698</c:v>
                </c:pt>
                <c:pt idx="12">
                  <c:v>1.3333333333333299</c:v>
                </c:pt>
              </c:numCache>
            </c:numRef>
          </c:cat>
          <c:val>
            <c:numRef>
              <c:f>server2!$B$5:$N$5</c:f>
              <c:numCache>
                <c:formatCode>General</c:formatCode>
                <c:ptCount val="13"/>
                <c:pt idx="0">
                  <c:v>151</c:v>
                </c:pt>
                <c:pt idx="1">
                  <c:v>154</c:v>
                </c:pt>
                <c:pt idx="2">
                  <c:v>151</c:v>
                </c:pt>
                <c:pt idx="3">
                  <c:v>150</c:v>
                </c:pt>
                <c:pt idx="4">
                  <c:v>152</c:v>
                </c:pt>
                <c:pt idx="5">
                  <c:v>150</c:v>
                </c:pt>
                <c:pt idx="6">
                  <c:v>155</c:v>
                </c:pt>
                <c:pt idx="7">
                  <c:v>150</c:v>
                </c:pt>
                <c:pt idx="8">
                  <c:v>151</c:v>
                </c:pt>
                <c:pt idx="9">
                  <c:v>151</c:v>
                </c:pt>
                <c:pt idx="10">
                  <c:v>151</c:v>
                </c:pt>
                <c:pt idx="11">
                  <c:v>153</c:v>
                </c:pt>
                <c:pt idx="12">
                  <c:v>150</c:v>
                </c:pt>
              </c:numCache>
            </c:numRef>
          </c:val>
        </c:ser>
        <c:marker val="1"/>
        <c:axId val="176949504"/>
        <c:axId val="176996736"/>
      </c:lineChart>
      <c:catAx>
        <c:axId val="17694950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Time/Hour</a:t>
                </a:r>
                <a:endParaRPr lang="zh-CN"/>
              </a:p>
            </c:rich>
          </c:tx>
        </c:title>
        <c:numFmt formatCode="h:mm" sourceLinked="1"/>
        <c:tickLblPos val="nextTo"/>
        <c:crossAx val="176996736"/>
        <c:crosses val="autoZero"/>
        <c:auto val="1"/>
        <c:lblAlgn val="ctr"/>
        <c:lblOffset val="100"/>
      </c:catAx>
      <c:valAx>
        <c:axId val="176996736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Bytes/Sec</a:t>
                </a:r>
                <a:endParaRPr lang="zh-CN"/>
              </a:p>
            </c:rich>
          </c:tx>
          <c:layout>
            <c:manualLayout>
              <c:xMode val="edge"/>
              <c:yMode val="edge"/>
              <c:x val="0.10075026795284032"/>
              <c:y val="6.4354485101127096E-2"/>
            </c:manualLayout>
          </c:layout>
        </c:title>
        <c:numFmt formatCode="General" sourceLinked="1"/>
        <c:tickLblPos val="nextTo"/>
        <c:crossAx val="176949504"/>
        <c:crosses val="autoZero"/>
        <c:crossBetween val="between"/>
      </c:valAx>
    </c:plotArea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Server</a:t>
            </a:r>
            <a:r>
              <a:rPr lang="en-US" baseline="0"/>
              <a:t> 2</a:t>
            </a:r>
            <a:r>
              <a:rPr lang="en-US"/>
              <a:t> Upload bandwidth</a:t>
            </a:r>
          </a:p>
        </c:rich>
      </c:tx>
    </c:title>
    <c:plotArea>
      <c:layout>
        <c:manualLayout>
          <c:layoutTarget val="inner"/>
          <c:xMode val="edge"/>
          <c:yMode val="edge"/>
          <c:x val="0.14958385025022999"/>
          <c:y val="0.16108846688281617"/>
          <c:w val="0.76038399540893398"/>
          <c:h val="0.65359116875096468"/>
        </c:manualLayout>
      </c:layout>
      <c:lineChart>
        <c:grouping val="standard"/>
        <c:ser>
          <c:idx val="1"/>
          <c:order val="1"/>
          <c:tx>
            <c:strRef>
              <c:f>'server2 up'!$A$5</c:f>
              <c:strCache>
                <c:ptCount val="1"/>
                <c:pt idx="0">
                  <c:v>KB/S</c:v>
                </c:pt>
              </c:strCache>
            </c:strRef>
          </c:tx>
          <c:marker>
            <c:symbol val="none"/>
          </c:marker>
          <c:cat>
            <c:numRef>
              <c:f>'server2 up'!$B$4:$N$4</c:f>
              <c:numCache>
                <c:formatCode>h:mm</c:formatCode>
                <c:ptCount val="13"/>
                <c:pt idx="0">
                  <c:v>0.83333333333333304</c:v>
                </c:pt>
                <c:pt idx="1">
                  <c:v>0.87500000000000022</c:v>
                </c:pt>
                <c:pt idx="2">
                  <c:v>0.91666666666666696</c:v>
                </c:pt>
                <c:pt idx="3">
                  <c:v>0.95833333333333304</c:v>
                </c:pt>
                <c:pt idx="4">
                  <c:v>1</c:v>
                </c:pt>
                <c:pt idx="5">
                  <c:v>1.0416666666666698</c:v>
                </c:pt>
                <c:pt idx="6">
                  <c:v>1.0833333333333299</c:v>
                </c:pt>
                <c:pt idx="7">
                  <c:v>1.125</c:v>
                </c:pt>
                <c:pt idx="8">
                  <c:v>1.1666666666666701</c:v>
                </c:pt>
                <c:pt idx="9">
                  <c:v>1.2083333333333299</c:v>
                </c:pt>
                <c:pt idx="10">
                  <c:v>1.25</c:v>
                </c:pt>
                <c:pt idx="11">
                  <c:v>1.2916666666666698</c:v>
                </c:pt>
                <c:pt idx="12">
                  <c:v>1.3333333333333299</c:v>
                </c:pt>
              </c:numCache>
            </c:numRef>
          </c:cat>
          <c:val>
            <c:numRef>
              <c:f>'server2 up'!$B$5:$N$5</c:f>
              <c:numCache>
                <c:formatCode>General</c:formatCode>
                <c:ptCount val="13"/>
                <c:pt idx="0">
                  <c:v>140</c:v>
                </c:pt>
                <c:pt idx="1">
                  <c:v>141</c:v>
                </c:pt>
                <c:pt idx="2">
                  <c:v>140</c:v>
                </c:pt>
                <c:pt idx="3">
                  <c:v>140</c:v>
                </c:pt>
                <c:pt idx="4">
                  <c:v>140</c:v>
                </c:pt>
                <c:pt idx="5">
                  <c:v>140</c:v>
                </c:pt>
                <c:pt idx="6">
                  <c:v>141</c:v>
                </c:pt>
                <c:pt idx="7">
                  <c:v>140</c:v>
                </c:pt>
                <c:pt idx="8">
                  <c:v>141</c:v>
                </c:pt>
                <c:pt idx="9">
                  <c:v>140</c:v>
                </c:pt>
                <c:pt idx="10">
                  <c:v>140</c:v>
                </c:pt>
                <c:pt idx="11">
                  <c:v>140</c:v>
                </c:pt>
                <c:pt idx="12">
                  <c:v>140</c:v>
                </c:pt>
              </c:numCache>
            </c:numRef>
          </c:val>
        </c:ser>
        <c:ser>
          <c:idx val="0"/>
          <c:order val="0"/>
          <c:tx>
            <c:strRef>
              <c:f>'server2 up'!$A$5</c:f>
              <c:strCache>
                <c:ptCount val="1"/>
                <c:pt idx="0">
                  <c:v>KB/S</c:v>
                </c:pt>
              </c:strCache>
            </c:strRef>
          </c:tx>
          <c:marker>
            <c:symbol val="none"/>
          </c:marker>
          <c:cat>
            <c:numRef>
              <c:f>'server2 up'!$B$4:$N$4</c:f>
              <c:numCache>
                <c:formatCode>h:mm</c:formatCode>
                <c:ptCount val="13"/>
                <c:pt idx="0">
                  <c:v>0.83333333333333304</c:v>
                </c:pt>
                <c:pt idx="1">
                  <c:v>0.87500000000000022</c:v>
                </c:pt>
                <c:pt idx="2">
                  <c:v>0.91666666666666696</c:v>
                </c:pt>
                <c:pt idx="3">
                  <c:v>0.95833333333333304</c:v>
                </c:pt>
                <c:pt idx="4">
                  <c:v>1</c:v>
                </c:pt>
                <c:pt idx="5">
                  <c:v>1.0416666666666698</c:v>
                </c:pt>
                <c:pt idx="6">
                  <c:v>1.0833333333333299</c:v>
                </c:pt>
                <c:pt idx="7">
                  <c:v>1.125</c:v>
                </c:pt>
                <c:pt idx="8">
                  <c:v>1.1666666666666701</c:v>
                </c:pt>
                <c:pt idx="9">
                  <c:v>1.2083333333333299</c:v>
                </c:pt>
                <c:pt idx="10">
                  <c:v>1.25</c:v>
                </c:pt>
                <c:pt idx="11">
                  <c:v>1.2916666666666698</c:v>
                </c:pt>
                <c:pt idx="12">
                  <c:v>1.3333333333333299</c:v>
                </c:pt>
              </c:numCache>
            </c:numRef>
          </c:cat>
          <c:val>
            <c:numRef>
              <c:f>'server2 up'!$B$5:$N$5</c:f>
              <c:numCache>
                <c:formatCode>General</c:formatCode>
                <c:ptCount val="13"/>
                <c:pt idx="0">
                  <c:v>140</c:v>
                </c:pt>
                <c:pt idx="1">
                  <c:v>141</c:v>
                </c:pt>
                <c:pt idx="2">
                  <c:v>140</c:v>
                </c:pt>
                <c:pt idx="3">
                  <c:v>140</c:v>
                </c:pt>
                <c:pt idx="4">
                  <c:v>140</c:v>
                </c:pt>
                <c:pt idx="5">
                  <c:v>140</c:v>
                </c:pt>
                <c:pt idx="6">
                  <c:v>141</c:v>
                </c:pt>
                <c:pt idx="7">
                  <c:v>140</c:v>
                </c:pt>
                <c:pt idx="8">
                  <c:v>141</c:v>
                </c:pt>
                <c:pt idx="9">
                  <c:v>140</c:v>
                </c:pt>
                <c:pt idx="10">
                  <c:v>140</c:v>
                </c:pt>
                <c:pt idx="11">
                  <c:v>140</c:v>
                </c:pt>
                <c:pt idx="12">
                  <c:v>140</c:v>
                </c:pt>
              </c:numCache>
            </c:numRef>
          </c:val>
        </c:ser>
        <c:marker val="1"/>
        <c:axId val="166602240"/>
        <c:axId val="166604160"/>
      </c:lineChart>
      <c:catAx>
        <c:axId val="16660224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Time/Hour</a:t>
                </a:r>
                <a:endParaRPr lang="zh-CN"/>
              </a:p>
            </c:rich>
          </c:tx>
        </c:title>
        <c:numFmt formatCode="h:mm" sourceLinked="1"/>
        <c:tickLblPos val="nextTo"/>
        <c:crossAx val="166604160"/>
        <c:crosses val="autoZero"/>
        <c:auto val="1"/>
        <c:lblAlgn val="ctr"/>
        <c:lblOffset val="100"/>
      </c:catAx>
      <c:valAx>
        <c:axId val="166604160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Bytes/Sec</a:t>
                </a:r>
                <a:endParaRPr lang="zh-CN"/>
              </a:p>
            </c:rich>
          </c:tx>
          <c:layout>
            <c:manualLayout>
              <c:xMode val="edge"/>
              <c:yMode val="edge"/>
              <c:x val="0.10075026795284032"/>
              <c:y val="6.4354485101127096E-2"/>
            </c:manualLayout>
          </c:layout>
        </c:title>
        <c:numFmt formatCode="General" sourceLinked="1"/>
        <c:tickLblPos val="nextTo"/>
        <c:crossAx val="166602240"/>
        <c:crosses val="autoZero"/>
        <c:crossBetween val="between"/>
      </c:valAx>
    </c:plotArea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style val="4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Client 1 Download bandwidth</a:t>
            </a:r>
          </a:p>
        </c:rich>
      </c:tx>
    </c:title>
    <c:plotArea>
      <c:layout>
        <c:manualLayout>
          <c:layoutTarget val="inner"/>
          <c:xMode val="edge"/>
          <c:yMode val="edge"/>
          <c:x val="0.14958385025022999"/>
          <c:y val="0.16108846688281617"/>
          <c:w val="0.76038399540893398"/>
          <c:h val="0.65359116875096468"/>
        </c:manualLayout>
      </c:layout>
      <c:lineChart>
        <c:grouping val="standard"/>
        <c:ser>
          <c:idx val="1"/>
          <c:order val="1"/>
          <c:tx>
            <c:strRef>
              <c:f>client1!$A$5</c:f>
              <c:strCache>
                <c:ptCount val="1"/>
                <c:pt idx="0">
                  <c:v>KB/S</c:v>
                </c:pt>
              </c:strCache>
            </c:strRef>
          </c:tx>
          <c:marker>
            <c:symbol val="none"/>
          </c:marker>
          <c:cat>
            <c:numRef>
              <c:f>client1!$B$4:$N$4</c:f>
              <c:numCache>
                <c:formatCode>h:mm</c:formatCode>
                <c:ptCount val="13"/>
                <c:pt idx="0">
                  <c:v>0.83333333333333304</c:v>
                </c:pt>
                <c:pt idx="1">
                  <c:v>0.87500000000000022</c:v>
                </c:pt>
                <c:pt idx="2">
                  <c:v>0.91666666666666696</c:v>
                </c:pt>
                <c:pt idx="3">
                  <c:v>0.95833333333333304</c:v>
                </c:pt>
                <c:pt idx="4">
                  <c:v>1</c:v>
                </c:pt>
                <c:pt idx="5">
                  <c:v>1.0416666666666698</c:v>
                </c:pt>
                <c:pt idx="6">
                  <c:v>1.0833333333333299</c:v>
                </c:pt>
                <c:pt idx="7">
                  <c:v>1.125</c:v>
                </c:pt>
                <c:pt idx="8">
                  <c:v>1.1666666666666701</c:v>
                </c:pt>
                <c:pt idx="9">
                  <c:v>1.2083333333333299</c:v>
                </c:pt>
                <c:pt idx="10">
                  <c:v>1.25</c:v>
                </c:pt>
                <c:pt idx="11">
                  <c:v>1.2916666666666698</c:v>
                </c:pt>
                <c:pt idx="12">
                  <c:v>1.3333333333333299</c:v>
                </c:pt>
              </c:numCache>
            </c:numRef>
          </c:cat>
          <c:val>
            <c:numRef>
              <c:f>client1!$B$5:$N$5</c:f>
              <c:numCache>
                <c:formatCode>General</c:formatCode>
                <c:ptCount val="13"/>
                <c:pt idx="0">
                  <c:v>12.3</c:v>
                </c:pt>
                <c:pt idx="1">
                  <c:v>12.4</c:v>
                </c:pt>
                <c:pt idx="2">
                  <c:v>12.3</c:v>
                </c:pt>
                <c:pt idx="3">
                  <c:v>12.3</c:v>
                </c:pt>
                <c:pt idx="4">
                  <c:v>12.3</c:v>
                </c:pt>
                <c:pt idx="5">
                  <c:v>12.3</c:v>
                </c:pt>
                <c:pt idx="6">
                  <c:v>12.3</c:v>
                </c:pt>
                <c:pt idx="7">
                  <c:v>12.4</c:v>
                </c:pt>
                <c:pt idx="8">
                  <c:v>12.3</c:v>
                </c:pt>
                <c:pt idx="9">
                  <c:v>12.4</c:v>
                </c:pt>
                <c:pt idx="10">
                  <c:v>12.3</c:v>
                </c:pt>
                <c:pt idx="11">
                  <c:v>12.4</c:v>
                </c:pt>
                <c:pt idx="12">
                  <c:v>12.3</c:v>
                </c:pt>
              </c:numCache>
            </c:numRef>
          </c:val>
        </c:ser>
        <c:ser>
          <c:idx val="0"/>
          <c:order val="0"/>
          <c:tx>
            <c:strRef>
              <c:f>client1!$A$5</c:f>
              <c:strCache>
                <c:ptCount val="1"/>
                <c:pt idx="0">
                  <c:v>KB/S</c:v>
                </c:pt>
              </c:strCache>
            </c:strRef>
          </c:tx>
          <c:marker>
            <c:symbol val="none"/>
          </c:marker>
          <c:cat>
            <c:numRef>
              <c:f>client1!$B$4:$N$4</c:f>
              <c:numCache>
                <c:formatCode>h:mm</c:formatCode>
                <c:ptCount val="13"/>
                <c:pt idx="0">
                  <c:v>0.83333333333333304</c:v>
                </c:pt>
                <c:pt idx="1">
                  <c:v>0.87500000000000022</c:v>
                </c:pt>
                <c:pt idx="2">
                  <c:v>0.91666666666666696</c:v>
                </c:pt>
                <c:pt idx="3">
                  <c:v>0.95833333333333304</c:v>
                </c:pt>
                <c:pt idx="4">
                  <c:v>1</c:v>
                </c:pt>
                <c:pt idx="5">
                  <c:v>1.0416666666666698</c:v>
                </c:pt>
                <c:pt idx="6">
                  <c:v>1.0833333333333299</c:v>
                </c:pt>
                <c:pt idx="7">
                  <c:v>1.125</c:v>
                </c:pt>
                <c:pt idx="8">
                  <c:v>1.1666666666666701</c:v>
                </c:pt>
                <c:pt idx="9">
                  <c:v>1.2083333333333299</c:v>
                </c:pt>
                <c:pt idx="10">
                  <c:v>1.25</c:v>
                </c:pt>
                <c:pt idx="11">
                  <c:v>1.2916666666666698</c:v>
                </c:pt>
                <c:pt idx="12">
                  <c:v>1.3333333333333299</c:v>
                </c:pt>
              </c:numCache>
            </c:numRef>
          </c:cat>
          <c:val>
            <c:numRef>
              <c:f>client1!$B$5:$N$5</c:f>
              <c:numCache>
                <c:formatCode>General</c:formatCode>
                <c:ptCount val="13"/>
                <c:pt idx="0">
                  <c:v>12.3</c:v>
                </c:pt>
                <c:pt idx="1">
                  <c:v>12.4</c:v>
                </c:pt>
                <c:pt idx="2">
                  <c:v>12.3</c:v>
                </c:pt>
                <c:pt idx="3">
                  <c:v>12.3</c:v>
                </c:pt>
                <c:pt idx="4">
                  <c:v>12.3</c:v>
                </c:pt>
                <c:pt idx="5">
                  <c:v>12.3</c:v>
                </c:pt>
                <c:pt idx="6">
                  <c:v>12.3</c:v>
                </c:pt>
                <c:pt idx="7">
                  <c:v>12.4</c:v>
                </c:pt>
                <c:pt idx="8">
                  <c:v>12.3</c:v>
                </c:pt>
                <c:pt idx="9">
                  <c:v>12.4</c:v>
                </c:pt>
                <c:pt idx="10">
                  <c:v>12.3</c:v>
                </c:pt>
                <c:pt idx="11">
                  <c:v>12.4</c:v>
                </c:pt>
                <c:pt idx="12">
                  <c:v>12.3</c:v>
                </c:pt>
              </c:numCache>
            </c:numRef>
          </c:val>
        </c:ser>
        <c:marker val="1"/>
        <c:axId val="183919360"/>
        <c:axId val="183921280"/>
      </c:lineChart>
      <c:catAx>
        <c:axId val="18391936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Time/Hour</a:t>
                </a:r>
                <a:endParaRPr lang="zh-CN"/>
              </a:p>
            </c:rich>
          </c:tx>
        </c:title>
        <c:numFmt formatCode="h:mm" sourceLinked="1"/>
        <c:tickLblPos val="nextTo"/>
        <c:crossAx val="183921280"/>
        <c:crosses val="autoZero"/>
        <c:auto val="1"/>
        <c:lblAlgn val="ctr"/>
        <c:lblOffset val="100"/>
      </c:catAx>
      <c:valAx>
        <c:axId val="183921280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KB/Sec</a:t>
                </a:r>
                <a:endParaRPr lang="zh-CN"/>
              </a:p>
            </c:rich>
          </c:tx>
          <c:layout>
            <c:manualLayout>
              <c:xMode val="edge"/>
              <c:yMode val="edge"/>
              <c:x val="0.10075026795284032"/>
              <c:y val="6.4354485101127096E-2"/>
            </c:manualLayout>
          </c:layout>
        </c:title>
        <c:numFmt formatCode="General" sourceLinked="1"/>
        <c:tickLblPos val="nextTo"/>
        <c:crossAx val="183919360"/>
        <c:crosses val="autoZero"/>
        <c:crossBetween val="between"/>
      </c:valAx>
    </c:plotArea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Client 1 Upload bandwidth</a:t>
            </a:r>
          </a:p>
        </c:rich>
      </c:tx>
    </c:title>
    <c:plotArea>
      <c:layout>
        <c:manualLayout>
          <c:layoutTarget val="inner"/>
          <c:xMode val="edge"/>
          <c:yMode val="edge"/>
          <c:x val="0.14958385025022999"/>
          <c:y val="0.16108846688281617"/>
          <c:w val="0.76038399540893398"/>
          <c:h val="0.65359116875096468"/>
        </c:manualLayout>
      </c:layout>
      <c:lineChart>
        <c:grouping val="standard"/>
        <c:ser>
          <c:idx val="1"/>
          <c:order val="1"/>
          <c:tx>
            <c:strRef>
              <c:f>'client1 up'!$A$5</c:f>
              <c:strCache>
                <c:ptCount val="1"/>
                <c:pt idx="0">
                  <c:v>KB/S</c:v>
                </c:pt>
              </c:strCache>
            </c:strRef>
          </c:tx>
          <c:marker>
            <c:symbol val="none"/>
          </c:marker>
          <c:cat>
            <c:numRef>
              <c:f>'client1 up'!$B$4:$N$4</c:f>
              <c:numCache>
                <c:formatCode>h:mm</c:formatCode>
                <c:ptCount val="13"/>
                <c:pt idx="0">
                  <c:v>0.83333333333333304</c:v>
                </c:pt>
                <c:pt idx="1">
                  <c:v>0.87500000000000022</c:v>
                </c:pt>
                <c:pt idx="2">
                  <c:v>0.91666666666666696</c:v>
                </c:pt>
                <c:pt idx="3">
                  <c:v>0.95833333333333304</c:v>
                </c:pt>
                <c:pt idx="4">
                  <c:v>1</c:v>
                </c:pt>
                <c:pt idx="5">
                  <c:v>1.0416666666666698</c:v>
                </c:pt>
                <c:pt idx="6">
                  <c:v>1.0833333333333299</c:v>
                </c:pt>
                <c:pt idx="7">
                  <c:v>1.125</c:v>
                </c:pt>
                <c:pt idx="8">
                  <c:v>1.1666666666666701</c:v>
                </c:pt>
                <c:pt idx="9">
                  <c:v>1.2083333333333299</c:v>
                </c:pt>
                <c:pt idx="10">
                  <c:v>1.25</c:v>
                </c:pt>
                <c:pt idx="11">
                  <c:v>1.2916666666666698</c:v>
                </c:pt>
                <c:pt idx="12">
                  <c:v>1.3333333333333299</c:v>
                </c:pt>
              </c:numCache>
            </c:numRef>
          </c:cat>
          <c:val>
            <c:numRef>
              <c:f>'client1 up'!$B$5:$N$5</c:f>
              <c:numCache>
                <c:formatCode>General</c:formatCode>
                <c:ptCount val="13"/>
                <c:pt idx="0">
                  <c:v>391</c:v>
                </c:pt>
                <c:pt idx="1">
                  <c:v>392</c:v>
                </c:pt>
                <c:pt idx="2">
                  <c:v>392</c:v>
                </c:pt>
                <c:pt idx="3">
                  <c:v>394</c:v>
                </c:pt>
                <c:pt idx="4">
                  <c:v>393</c:v>
                </c:pt>
                <c:pt idx="5">
                  <c:v>394</c:v>
                </c:pt>
                <c:pt idx="6">
                  <c:v>393</c:v>
                </c:pt>
                <c:pt idx="7">
                  <c:v>395</c:v>
                </c:pt>
                <c:pt idx="8">
                  <c:v>395</c:v>
                </c:pt>
                <c:pt idx="9">
                  <c:v>396</c:v>
                </c:pt>
                <c:pt idx="10">
                  <c:v>396</c:v>
                </c:pt>
                <c:pt idx="11">
                  <c:v>396</c:v>
                </c:pt>
                <c:pt idx="12">
                  <c:v>395</c:v>
                </c:pt>
              </c:numCache>
            </c:numRef>
          </c:val>
        </c:ser>
        <c:ser>
          <c:idx val="0"/>
          <c:order val="0"/>
          <c:tx>
            <c:strRef>
              <c:f>'client1 up'!$A$5</c:f>
              <c:strCache>
                <c:ptCount val="1"/>
                <c:pt idx="0">
                  <c:v>KB/S</c:v>
                </c:pt>
              </c:strCache>
            </c:strRef>
          </c:tx>
          <c:marker>
            <c:symbol val="none"/>
          </c:marker>
          <c:cat>
            <c:numRef>
              <c:f>'client1 up'!$B$4:$N$4</c:f>
              <c:numCache>
                <c:formatCode>h:mm</c:formatCode>
                <c:ptCount val="13"/>
                <c:pt idx="0">
                  <c:v>0.83333333333333304</c:v>
                </c:pt>
                <c:pt idx="1">
                  <c:v>0.87500000000000022</c:v>
                </c:pt>
                <c:pt idx="2">
                  <c:v>0.91666666666666696</c:v>
                </c:pt>
                <c:pt idx="3">
                  <c:v>0.95833333333333304</c:v>
                </c:pt>
                <c:pt idx="4">
                  <c:v>1</c:v>
                </c:pt>
                <c:pt idx="5">
                  <c:v>1.0416666666666698</c:v>
                </c:pt>
                <c:pt idx="6">
                  <c:v>1.0833333333333299</c:v>
                </c:pt>
                <c:pt idx="7">
                  <c:v>1.125</c:v>
                </c:pt>
                <c:pt idx="8">
                  <c:v>1.1666666666666701</c:v>
                </c:pt>
                <c:pt idx="9">
                  <c:v>1.2083333333333299</c:v>
                </c:pt>
                <c:pt idx="10">
                  <c:v>1.25</c:v>
                </c:pt>
                <c:pt idx="11">
                  <c:v>1.2916666666666698</c:v>
                </c:pt>
                <c:pt idx="12">
                  <c:v>1.3333333333333299</c:v>
                </c:pt>
              </c:numCache>
            </c:numRef>
          </c:cat>
          <c:val>
            <c:numRef>
              <c:f>'client1 up'!$B$5:$N$5</c:f>
              <c:numCache>
                <c:formatCode>General</c:formatCode>
                <c:ptCount val="13"/>
                <c:pt idx="0">
                  <c:v>391</c:v>
                </c:pt>
                <c:pt idx="1">
                  <c:v>392</c:v>
                </c:pt>
                <c:pt idx="2">
                  <c:v>392</c:v>
                </c:pt>
                <c:pt idx="3">
                  <c:v>394</c:v>
                </c:pt>
                <c:pt idx="4">
                  <c:v>393</c:v>
                </c:pt>
                <c:pt idx="5">
                  <c:v>394</c:v>
                </c:pt>
                <c:pt idx="6">
                  <c:v>393</c:v>
                </c:pt>
                <c:pt idx="7">
                  <c:v>395</c:v>
                </c:pt>
                <c:pt idx="8">
                  <c:v>395</c:v>
                </c:pt>
                <c:pt idx="9">
                  <c:v>396</c:v>
                </c:pt>
                <c:pt idx="10">
                  <c:v>396</c:v>
                </c:pt>
                <c:pt idx="11">
                  <c:v>396</c:v>
                </c:pt>
                <c:pt idx="12">
                  <c:v>395</c:v>
                </c:pt>
              </c:numCache>
            </c:numRef>
          </c:val>
        </c:ser>
        <c:marker val="1"/>
        <c:axId val="167321600"/>
        <c:axId val="167323520"/>
      </c:lineChart>
      <c:catAx>
        <c:axId val="1673216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Time/Hour</a:t>
                </a:r>
                <a:endParaRPr lang="zh-CN"/>
              </a:p>
            </c:rich>
          </c:tx>
        </c:title>
        <c:numFmt formatCode="h:mm" sourceLinked="1"/>
        <c:tickLblPos val="nextTo"/>
        <c:crossAx val="167323520"/>
        <c:crosses val="autoZero"/>
        <c:auto val="1"/>
        <c:lblAlgn val="ctr"/>
        <c:lblOffset val="100"/>
      </c:catAx>
      <c:valAx>
        <c:axId val="167323520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Bytes/Sec</a:t>
                </a:r>
                <a:endParaRPr lang="zh-CN"/>
              </a:p>
            </c:rich>
          </c:tx>
          <c:layout>
            <c:manualLayout>
              <c:xMode val="edge"/>
              <c:yMode val="edge"/>
              <c:x val="0.10075026795284032"/>
              <c:y val="6.4354485101127096E-2"/>
            </c:manualLayout>
          </c:layout>
        </c:title>
        <c:numFmt formatCode="General" sourceLinked="1"/>
        <c:tickLblPos val="nextTo"/>
        <c:crossAx val="167321600"/>
        <c:crosses val="autoZero"/>
        <c:crossBetween val="between"/>
      </c:valAx>
    </c:plotArea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4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Client 2 Download bandwidth</a:t>
            </a:r>
          </a:p>
        </c:rich>
      </c:tx>
    </c:title>
    <c:plotArea>
      <c:layout>
        <c:manualLayout>
          <c:layoutTarget val="inner"/>
          <c:xMode val="edge"/>
          <c:yMode val="edge"/>
          <c:x val="0.14958385025022999"/>
          <c:y val="0.16108846688281617"/>
          <c:w val="0.76038399540893398"/>
          <c:h val="0.65359116875096468"/>
        </c:manualLayout>
      </c:layout>
      <c:lineChart>
        <c:grouping val="standard"/>
        <c:ser>
          <c:idx val="1"/>
          <c:order val="1"/>
          <c:tx>
            <c:strRef>
              <c:f>client2!$A$5</c:f>
              <c:strCache>
                <c:ptCount val="1"/>
                <c:pt idx="0">
                  <c:v>KB/S</c:v>
                </c:pt>
              </c:strCache>
            </c:strRef>
          </c:tx>
          <c:marker>
            <c:symbol val="none"/>
          </c:marker>
          <c:cat>
            <c:numRef>
              <c:f>client2!$B$4:$N$4</c:f>
              <c:numCache>
                <c:formatCode>h:mm</c:formatCode>
                <c:ptCount val="13"/>
                <c:pt idx="0">
                  <c:v>0.83333333333333304</c:v>
                </c:pt>
                <c:pt idx="1">
                  <c:v>0.87500000000000022</c:v>
                </c:pt>
                <c:pt idx="2">
                  <c:v>0.91666666666666696</c:v>
                </c:pt>
                <c:pt idx="3">
                  <c:v>0.95833333333333304</c:v>
                </c:pt>
                <c:pt idx="4">
                  <c:v>1</c:v>
                </c:pt>
                <c:pt idx="5">
                  <c:v>1.0416666666666698</c:v>
                </c:pt>
                <c:pt idx="6">
                  <c:v>1.0833333333333299</c:v>
                </c:pt>
                <c:pt idx="7">
                  <c:v>1.125</c:v>
                </c:pt>
                <c:pt idx="8">
                  <c:v>1.1666666666666701</c:v>
                </c:pt>
                <c:pt idx="9">
                  <c:v>1.2083333333333299</c:v>
                </c:pt>
                <c:pt idx="10">
                  <c:v>1.25</c:v>
                </c:pt>
                <c:pt idx="11">
                  <c:v>1.2916666666666698</c:v>
                </c:pt>
                <c:pt idx="12">
                  <c:v>1.3333333333333299</c:v>
                </c:pt>
              </c:numCache>
            </c:numRef>
          </c:cat>
          <c:val>
            <c:numRef>
              <c:f>client2!$B$5:$N$5</c:f>
              <c:numCache>
                <c:formatCode>General</c:formatCode>
                <c:ptCount val="13"/>
                <c:pt idx="0">
                  <c:v>12.4</c:v>
                </c:pt>
                <c:pt idx="1">
                  <c:v>12.4</c:v>
                </c:pt>
                <c:pt idx="2">
                  <c:v>12.4</c:v>
                </c:pt>
                <c:pt idx="3">
                  <c:v>12.4</c:v>
                </c:pt>
                <c:pt idx="4">
                  <c:v>12.4</c:v>
                </c:pt>
                <c:pt idx="5">
                  <c:v>12.1</c:v>
                </c:pt>
                <c:pt idx="6">
                  <c:v>12.4</c:v>
                </c:pt>
                <c:pt idx="7">
                  <c:v>12.4</c:v>
                </c:pt>
                <c:pt idx="8">
                  <c:v>12.4</c:v>
                </c:pt>
                <c:pt idx="9">
                  <c:v>12.4</c:v>
                </c:pt>
                <c:pt idx="10">
                  <c:v>12.4</c:v>
                </c:pt>
                <c:pt idx="11">
                  <c:v>12.4</c:v>
                </c:pt>
                <c:pt idx="12">
                  <c:v>12.1</c:v>
                </c:pt>
              </c:numCache>
            </c:numRef>
          </c:val>
        </c:ser>
        <c:ser>
          <c:idx val="0"/>
          <c:order val="0"/>
          <c:tx>
            <c:strRef>
              <c:f>client2!$A$5</c:f>
              <c:strCache>
                <c:ptCount val="1"/>
                <c:pt idx="0">
                  <c:v>KB/S</c:v>
                </c:pt>
              </c:strCache>
            </c:strRef>
          </c:tx>
          <c:marker>
            <c:symbol val="none"/>
          </c:marker>
          <c:cat>
            <c:numRef>
              <c:f>client2!$B$4:$N$4</c:f>
              <c:numCache>
                <c:formatCode>h:mm</c:formatCode>
                <c:ptCount val="13"/>
                <c:pt idx="0">
                  <c:v>0.83333333333333304</c:v>
                </c:pt>
                <c:pt idx="1">
                  <c:v>0.87500000000000022</c:v>
                </c:pt>
                <c:pt idx="2">
                  <c:v>0.91666666666666696</c:v>
                </c:pt>
                <c:pt idx="3">
                  <c:v>0.95833333333333304</c:v>
                </c:pt>
                <c:pt idx="4">
                  <c:v>1</c:v>
                </c:pt>
                <c:pt idx="5">
                  <c:v>1.0416666666666698</c:v>
                </c:pt>
                <c:pt idx="6">
                  <c:v>1.0833333333333299</c:v>
                </c:pt>
                <c:pt idx="7">
                  <c:v>1.125</c:v>
                </c:pt>
                <c:pt idx="8">
                  <c:v>1.1666666666666701</c:v>
                </c:pt>
                <c:pt idx="9">
                  <c:v>1.2083333333333299</c:v>
                </c:pt>
                <c:pt idx="10">
                  <c:v>1.25</c:v>
                </c:pt>
                <c:pt idx="11">
                  <c:v>1.2916666666666698</c:v>
                </c:pt>
                <c:pt idx="12">
                  <c:v>1.3333333333333299</c:v>
                </c:pt>
              </c:numCache>
            </c:numRef>
          </c:cat>
          <c:val>
            <c:numRef>
              <c:f>client2!$B$5:$N$5</c:f>
              <c:numCache>
                <c:formatCode>General</c:formatCode>
                <c:ptCount val="13"/>
                <c:pt idx="0">
                  <c:v>12.4</c:v>
                </c:pt>
                <c:pt idx="1">
                  <c:v>12.4</c:v>
                </c:pt>
                <c:pt idx="2">
                  <c:v>12.4</c:v>
                </c:pt>
                <c:pt idx="3">
                  <c:v>12.4</c:v>
                </c:pt>
                <c:pt idx="4">
                  <c:v>12.4</c:v>
                </c:pt>
                <c:pt idx="5">
                  <c:v>12.1</c:v>
                </c:pt>
                <c:pt idx="6">
                  <c:v>12.4</c:v>
                </c:pt>
                <c:pt idx="7">
                  <c:v>12.4</c:v>
                </c:pt>
                <c:pt idx="8">
                  <c:v>12.4</c:v>
                </c:pt>
                <c:pt idx="9">
                  <c:v>12.4</c:v>
                </c:pt>
                <c:pt idx="10">
                  <c:v>12.4</c:v>
                </c:pt>
                <c:pt idx="11">
                  <c:v>12.4</c:v>
                </c:pt>
                <c:pt idx="12">
                  <c:v>12.1</c:v>
                </c:pt>
              </c:numCache>
            </c:numRef>
          </c:val>
        </c:ser>
        <c:marker val="1"/>
        <c:axId val="167341056"/>
        <c:axId val="184161408"/>
      </c:lineChart>
      <c:catAx>
        <c:axId val="16734105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Time/Hour</a:t>
                </a:r>
                <a:endParaRPr lang="zh-CN"/>
              </a:p>
            </c:rich>
          </c:tx>
        </c:title>
        <c:numFmt formatCode="h:mm" sourceLinked="1"/>
        <c:tickLblPos val="nextTo"/>
        <c:crossAx val="184161408"/>
        <c:crosses val="autoZero"/>
        <c:auto val="1"/>
        <c:lblAlgn val="ctr"/>
        <c:lblOffset val="100"/>
      </c:catAx>
      <c:valAx>
        <c:axId val="184161408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KB/Sec</a:t>
                </a:r>
                <a:endParaRPr lang="zh-CN"/>
              </a:p>
            </c:rich>
          </c:tx>
          <c:layout>
            <c:manualLayout>
              <c:xMode val="edge"/>
              <c:yMode val="edge"/>
              <c:x val="0.10075026795284032"/>
              <c:y val="6.4354485101127096E-2"/>
            </c:manualLayout>
          </c:layout>
        </c:title>
        <c:numFmt formatCode="General" sourceLinked="1"/>
        <c:tickLblPos val="nextTo"/>
        <c:crossAx val="167341056"/>
        <c:crosses val="autoZero"/>
        <c:crossBetween val="between"/>
      </c:valAx>
    </c:plotArea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style val="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Client 2 Upload bandwidth</a:t>
            </a:r>
          </a:p>
        </c:rich>
      </c:tx>
    </c:title>
    <c:plotArea>
      <c:layout>
        <c:manualLayout>
          <c:layoutTarget val="inner"/>
          <c:xMode val="edge"/>
          <c:yMode val="edge"/>
          <c:x val="0.14958385025022999"/>
          <c:y val="0.16108846688281617"/>
          <c:w val="0.76038399540893398"/>
          <c:h val="0.65359116875096468"/>
        </c:manualLayout>
      </c:layout>
      <c:lineChart>
        <c:grouping val="standard"/>
        <c:ser>
          <c:idx val="1"/>
          <c:order val="1"/>
          <c:tx>
            <c:strRef>
              <c:f>'client2 up'!$A$5</c:f>
              <c:strCache>
                <c:ptCount val="1"/>
                <c:pt idx="0">
                  <c:v>KB/S</c:v>
                </c:pt>
              </c:strCache>
            </c:strRef>
          </c:tx>
          <c:marker>
            <c:symbol val="none"/>
          </c:marker>
          <c:cat>
            <c:numRef>
              <c:f>'client2 up'!$B$4:$N$4</c:f>
              <c:numCache>
                <c:formatCode>h:mm</c:formatCode>
                <c:ptCount val="13"/>
                <c:pt idx="0">
                  <c:v>0.83333333333333304</c:v>
                </c:pt>
                <c:pt idx="1">
                  <c:v>0.87500000000000022</c:v>
                </c:pt>
                <c:pt idx="2">
                  <c:v>0.91666666666666696</c:v>
                </c:pt>
                <c:pt idx="3">
                  <c:v>0.95833333333333304</c:v>
                </c:pt>
                <c:pt idx="4">
                  <c:v>1</c:v>
                </c:pt>
                <c:pt idx="5">
                  <c:v>1.0416666666666698</c:v>
                </c:pt>
                <c:pt idx="6">
                  <c:v>1.0833333333333299</c:v>
                </c:pt>
                <c:pt idx="7">
                  <c:v>1.125</c:v>
                </c:pt>
                <c:pt idx="8">
                  <c:v>1.1666666666666701</c:v>
                </c:pt>
                <c:pt idx="9">
                  <c:v>1.2083333333333299</c:v>
                </c:pt>
                <c:pt idx="10">
                  <c:v>1.25</c:v>
                </c:pt>
                <c:pt idx="11">
                  <c:v>1.2916666666666698</c:v>
                </c:pt>
                <c:pt idx="12">
                  <c:v>1.3333333333333299</c:v>
                </c:pt>
              </c:numCache>
            </c:numRef>
          </c:cat>
          <c:val>
            <c:numRef>
              <c:f>'client2 up'!$B$5:$N$5</c:f>
              <c:numCache>
                <c:formatCode>General</c:formatCode>
                <c:ptCount val="13"/>
                <c:pt idx="0">
                  <c:v>397</c:v>
                </c:pt>
                <c:pt idx="1">
                  <c:v>397</c:v>
                </c:pt>
                <c:pt idx="2">
                  <c:v>397</c:v>
                </c:pt>
                <c:pt idx="3">
                  <c:v>398</c:v>
                </c:pt>
                <c:pt idx="4">
                  <c:v>397</c:v>
                </c:pt>
                <c:pt idx="5">
                  <c:v>389</c:v>
                </c:pt>
                <c:pt idx="6">
                  <c:v>397</c:v>
                </c:pt>
                <c:pt idx="7">
                  <c:v>397</c:v>
                </c:pt>
                <c:pt idx="8">
                  <c:v>397</c:v>
                </c:pt>
                <c:pt idx="9">
                  <c:v>398</c:v>
                </c:pt>
                <c:pt idx="10">
                  <c:v>397</c:v>
                </c:pt>
                <c:pt idx="11">
                  <c:v>398</c:v>
                </c:pt>
                <c:pt idx="12">
                  <c:v>390</c:v>
                </c:pt>
              </c:numCache>
            </c:numRef>
          </c:val>
        </c:ser>
        <c:ser>
          <c:idx val="0"/>
          <c:order val="0"/>
          <c:tx>
            <c:strRef>
              <c:f>'client2 up'!$A$5</c:f>
              <c:strCache>
                <c:ptCount val="1"/>
                <c:pt idx="0">
                  <c:v>KB/S</c:v>
                </c:pt>
              </c:strCache>
            </c:strRef>
          </c:tx>
          <c:marker>
            <c:symbol val="none"/>
          </c:marker>
          <c:cat>
            <c:numRef>
              <c:f>'client2 up'!$B$4:$N$4</c:f>
              <c:numCache>
                <c:formatCode>h:mm</c:formatCode>
                <c:ptCount val="13"/>
                <c:pt idx="0">
                  <c:v>0.83333333333333304</c:v>
                </c:pt>
                <c:pt idx="1">
                  <c:v>0.87500000000000022</c:v>
                </c:pt>
                <c:pt idx="2">
                  <c:v>0.91666666666666696</c:v>
                </c:pt>
                <c:pt idx="3">
                  <c:v>0.95833333333333304</c:v>
                </c:pt>
                <c:pt idx="4">
                  <c:v>1</c:v>
                </c:pt>
                <c:pt idx="5">
                  <c:v>1.0416666666666698</c:v>
                </c:pt>
                <c:pt idx="6">
                  <c:v>1.0833333333333299</c:v>
                </c:pt>
                <c:pt idx="7">
                  <c:v>1.125</c:v>
                </c:pt>
                <c:pt idx="8">
                  <c:v>1.1666666666666701</c:v>
                </c:pt>
                <c:pt idx="9">
                  <c:v>1.2083333333333299</c:v>
                </c:pt>
                <c:pt idx="10">
                  <c:v>1.25</c:v>
                </c:pt>
                <c:pt idx="11">
                  <c:v>1.2916666666666698</c:v>
                </c:pt>
                <c:pt idx="12">
                  <c:v>1.3333333333333299</c:v>
                </c:pt>
              </c:numCache>
            </c:numRef>
          </c:cat>
          <c:val>
            <c:numRef>
              <c:f>'client2 up'!$B$5:$N$5</c:f>
              <c:numCache>
                <c:formatCode>General</c:formatCode>
                <c:ptCount val="13"/>
                <c:pt idx="0">
                  <c:v>397</c:v>
                </c:pt>
                <c:pt idx="1">
                  <c:v>397</c:v>
                </c:pt>
                <c:pt idx="2">
                  <c:v>397</c:v>
                </c:pt>
                <c:pt idx="3">
                  <c:v>398</c:v>
                </c:pt>
                <c:pt idx="4">
                  <c:v>397</c:v>
                </c:pt>
                <c:pt idx="5">
                  <c:v>389</c:v>
                </c:pt>
                <c:pt idx="6">
                  <c:v>397</c:v>
                </c:pt>
                <c:pt idx="7">
                  <c:v>397</c:v>
                </c:pt>
                <c:pt idx="8">
                  <c:v>397</c:v>
                </c:pt>
                <c:pt idx="9">
                  <c:v>398</c:v>
                </c:pt>
                <c:pt idx="10">
                  <c:v>397</c:v>
                </c:pt>
                <c:pt idx="11">
                  <c:v>398</c:v>
                </c:pt>
                <c:pt idx="12">
                  <c:v>390</c:v>
                </c:pt>
              </c:numCache>
            </c:numRef>
          </c:val>
        </c:ser>
        <c:marker val="1"/>
        <c:axId val="184215808"/>
        <c:axId val="184226176"/>
      </c:lineChart>
      <c:catAx>
        <c:axId val="18421580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Time/Hour</a:t>
                </a:r>
                <a:endParaRPr lang="zh-CN"/>
              </a:p>
            </c:rich>
          </c:tx>
        </c:title>
        <c:numFmt formatCode="h:mm" sourceLinked="1"/>
        <c:tickLblPos val="nextTo"/>
        <c:crossAx val="184226176"/>
        <c:crosses val="autoZero"/>
        <c:auto val="1"/>
        <c:lblAlgn val="ctr"/>
        <c:lblOffset val="100"/>
      </c:catAx>
      <c:valAx>
        <c:axId val="184226176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Bytes/Sec</a:t>
                </a:r>
                <a:endParaRPr lang="zh-CN"/>
              </a:p>
            </c:rich>
          </c:tx>
          <c:layout>
            <c:manualLayout>
              <c:xMode val="edge"/>
              <c:yMode val="edge"/>
              <c:x val="0.10075026795284032"/>
              <c:y val="6.4354485101127096E-2"/>
            </c:manualLayout>
          </c:layout>
        </c:title>
        <c:numFmt formatCode="General" sourceLinked="1"/>
        <c:tickLblPos val="nextTo"/>
        <c:crossAx val="184215808"/>
        <c:crosses val="autoZero"/>
        <c:crossBetween val="between"/>
      </c:valAx>
    </c:plotArea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4C5D54-E37D-4529-9349-DA0D23525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1406</Words>
  <Characters>8016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Verification Plan for Webvue</vt:lpstr>
      <vt:lpstr>Verification Plan for Webvue</vt:lpstr>
    </vt:vector>
  </TitlesOfParts>
  <Company>Arc Informatique</Company>
  <LinksUpToDate>false</LinksUpToDate>
  <CharactersWithSpaces>9404</CharactersWithSpaces>
  <SharedDoc>false</SharedDoc>
  <HLinks>
    <vt:vector size="30" baseType="variant">
      <vt:variant>
        <vt:i4>1048630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_Toc363635527</vt:lpwstr>
      </vt:variant>
      <vt:variant>
        <vt:i4>1048630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_Toc363635526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_Toc363635525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_Toc363635524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_Toc363635523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Verification Plan for Webvue</dc:title>
  <dc:creator>Arc Informatique</dc:creator>
  <cp:lastModifiedBy>ShuQuan ZHENG</cp:lastModifiedBy>
  <cp:revision>3</cp:revision>
  <cp:lastPrinted>2013-08-06T09:49:00Z</cp:lastPrinted>
  <dcterms:created xsi:type="dcterms:W3CDTF">2014-06-20T02:18:00Z</dcterms:created>
  <dcterms:modified xsi:type="dcterms:W3CDTF">2014-06-20T02:18:00Z</dcterms:modified>
</cp:coreProperties>
</file>